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95B" w:rsidRDefault="00CD52FE" w:rsidP="00CD52FE">
      <w:pPr>
        <w:ind w:left="-284" w:right="-279"/>
        <w:jc w:val="right"/>
        <w:rPr>
          <w:b/>
          <w:sz w:val="24"/>
          <w:szCs w:val="24"/>
          <w:highlight w:val="white"/>
        </w:rPr>
      </w:pPr>
      <w:r>
        <w:rPr>
          <w:noProof/>
          <w:lang w:val="pl-PL"/>
        </w:rPr>
        <w:drawing>
          <wp:inline distT="0" distB="0" distL="0" distR="0" wp14:anchorId="7B60DDB8" wp14:editId="4E26E111">
            <wp:extent cx="1709531" cy="1208657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osigw logotype -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685" cy="12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95B" w:rsidRDefault="00CD52FE" w:rsidP="00CD52FE">
      <w:pPr>
        <w:ind w:left="-284" w:right="-279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OŚWIADCZENIE O ZACHOWANIU POUFNOŚCI</w:t>
      </w:r>
    </w:p>
    <w:p w:rsidR="00CF195B" w:rsidRDefault="00CD52FE" w:rsidP="00CD52FE">
      <w:pPr>
        <w:pStyle w:val="Nagwek2"/>
        <w:keepNext w:val="0"/>
        <w:keepLines w:val="0"/>
        <w:spacing w:after="80"/>
        <w:ind w:left="-284" w:right="-279"/>
        <w:rPr>
          <w:b/>
          <w:i/>
          <w:color w:val="FF0000"/>
          <w:sz w:val="20"/>
          <w:szCs w:val="20"/>
          <w:highlight w:val="white"/>
        </w:rPr>
      </w:pPr>
      <w:bookmarkStart w:id="0" w:name="_6hljuxxmipy5" w:colFirst="0" w:colLast="0"/>
      <w:bookmarkEnd w:id="0"/>
      <w:r>
        <w:rPr>
          <w:color w:val="FF0000"/>
          <w:sz w:val="20"/>
          <w:szCs w:val="20"/>
          <w:highlight w:val="white"/>
        </w:rPr>
        <w:t xml:space="preserve">Imię i Nazwisko: </w:t>
      </w:r>
      <w:r>
        <w:rPr>
          <w:b/>
          <w:i/>
          <w:color w:val="FF0000"/>
          <w:sz w:val="20"/>
          <w:szCs w:val="20"/>
          <w:highlight w:val="white"/>
        </w:rPr>
        <w:t>……………….</w:t>
      </w:r>
    </w:p>
    <w:p w:rsidR="00CF195B" w:rsidRDefault="00CD52FE" w:rsidP="00CD52FE">
      <w:pPr>
        <w:pStyle w:val="Nagwek2"/>
        <w:keepNext w:val="0"/>
        <w:keepLines w:val="0"/>
        <w:spacing w:after="80"/>
        <w:ind w:left="-284" w:right="-279"/>
        <w:rPr>
          <w:b/>
          <w:i/>
          <w:color w:val="FF0000"/>
          <w:sz w:val="20"/>
          <w:szCs w:val="20"/>
          <w:highlight w:val="white"/>
        </w:rPr>
      </w:pPr>
      <w:bookmarkStart w:id="1" w:name="_xinlq81klbs4" w:colFirst="0" w:colLast="0"/>
      <w:bookmarkEnd w:id="1"/>
      <w:r>
        <w:rPr>
          <w:color w:val="FF0000"/>
          <w:sz w:val="20"/>
          <w:szCs w:val="20"/>
          <w:highlight w:val="white"/>
        </w:rPr>
        <w:t xml:space="preserve">Stanowisko pracy: </w:t>
      </w:r>
      <w:r>
        <w:rPr>
          <w:b/>
          <w:i/>
          <w:color w:val="FF0000"/>
          <w:sz w:val="20"/>
          <w:szCs w:val="20"/>
          <w:highlight w:val="white"/>
        </w:rPr>
        <w:t>…………………..</w:t>
      </w:r>
    </w:p>
    <w:p w:rsidR="00CF195B" w:rsidRDefault="00CD52FE" w:rsidP="00CD52FE">
      <w:pPr>
        <w:pStyle w:val="Nagwek2"/>
        <w:keepNext w:val="0"/>
        <w:keepLines w:val="0"/>
        <w:spacing w:after="80" w:line="288" w:lineRule="auto"/>
        <w:ind w:left="-284" w:right="-279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Niniejszym zobowiązuję się do:</w:t>
      </w:r>
      <w:bookmarkStart w:id="2" w:name="_GoBack"/>
      <w:bookmarkEnd w:id="2"/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a)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nie podejmowania prób instalowania urządzeń, uruchamiania aplikacji (programów), które mogłyby zakłócić i destabilizować pracę systemu informatycznego, bądź naruszyć prywatność danych w nim zgromadzonych,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b) </w:t>
      </w:r>
      <w:r>
        <w:rPr>
          <w:sz w:val="20"/>
          <w:szCs w:val="20"/>
          <w:highlight w:val="white"/>
        </w:rPr>
        <w:tab/>
        <w:t xml:space="preserve">nie udostępniania osobom trzecim informacji na </w:t>
      </w:r>
      <w:r>
        <w:rPr>
          <w:sz w:val="20"/>
          <w:szCs w:val="20"/>
          <w:highlight w:val="white"/>
        </w:rPr>
        <w:t>temat struktury informatycznej systemu informatycznego Wojewódzkiego Funduszu (w tym adresacji sieci, struktur aplikacji, baz danych itp.),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c) </w:t>
      </w:r>
      <w:r>
        <w:rPr>
          <w:sz w:val="20"/>
          <w:szCs w:val="20"/>
          <w:highlight w:val="white"/>
        </w:rPr>
        <w:tab/>
        <w:t>postępowania zgodnie z procedurą zarządzania incydentami bezpieczeństwa w przypadku wykrycia incydentu bezpiecze</w:t>
      </w:r>
      <w:r>
        <w:rPr>
          <w:sz w:val="20"/>
          <w:szCs w:val="20"/>
          <w:highlight w:val="white"/>
        </w:rPr>
        <w:t>ństwa informacji a szczególności nieautoryzowanego dostępu do danych.</w:t>
      </w:r>
    </w:p>
    <w:p w:rsidR="00CF195B" w:rsidRDefault="00CD52FE" w:rsidP="00CD52FE">
      <w:pPr>
        <w:pStyle w:val="Nagwek2"/>
        <w:keepNext w:val="0"/>
        <w:keepLines w:val="0"/>
        <w:spacing w:after="80"/>
        <w:ind w:left="-284" w:right="-279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 przypadku przyznania mi dostępu logicznego do systemu informatycznego Wojewódzkiego Funduszu, zobowiązuję się ponadto do: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a) </w:t>
      </w:r>
      <w:r>
        <w:rPr>
          <w:sz w:val="20"/>
          <w:szCs w:val="20"/>
          <w:highlight w:val="white"/>
        </w:rPr>
        <w:tab/>
        <w:t>zachowania w tajemnicy posiadanych haseł i kont w systemie</w:t>
      </w:r>
      <w:r>
        <w:rPr>
          <w:sz w:val="20"/>
          <w:szCs w:val="20"/>
          <w:highlight w:val="white"/>
        </w:rPr>
        <w:t xml:space="preserve"> informatycznym,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b) </w:t>
      </w:r>
      <w:r>
        <w:rPr>
          <w:sz w:val="20"/>
          <w:szCs w:val="20"/>
          <w:highlight w:val="white"/>
        </w:rPr>
        <w:tab/>
        <w:t>zmiany haseł do posiadanych kont co najmniej raz na miesiąc,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c) </w:t>
      </w:r>
      <w:r>
        <w:rPr>
          <w:sz w:val="20"/>
          <w:szCs w:val="20"/>
          <w:highlight w:val="white"/>
        </w:rPr>
        <w:tab/>
        <w:t>wykorzystywania posiadanych oraz udostępnionych kont wyłącznie do zadań służbowych,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d) </w:t>
      </w:r>
      <w:r>
        <w:rPr>
          <w:sz w:val="20"/>
          <w:szCs w:val="20"/>
          <w:highlight w:val="white"/>
        </w:rPr>
        <w:tab/>
        <w:t>nie podejmowania prób wykorzystania obcych kont i uruchamiania aplikacji deszyfruj</w:t>
      </w:r>
      <w:r>
        <w:rPr>
          <w:sz w:val="20"/>
          <w:szCs w:val="20"/>
          <w:highlight w:val="white"/>
        </w:rPr>
        <w:t>ących (łamiących) hasła,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e) </w:t>
      </w:r>
      <w:r>
        <w:rPr>
          <w:sz w:val="20"/>
          <w:szCs w:val="20"/>
          <w:highlight w:val="white"/>
        </w:rPr>
        <w:tab/>
        <w:t>nie instalowania samodzielnie, bez zgody administratorów systemu informatycznego oprogramowania systemowego, podsystemów i aplikacji (programów),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bookmarkStart w:id="3" w:name="_7075729ri5ub" w:colFirst="0" w:colLast="0"/>
      <w:bookmarkEnd w:id="3"/>
      <w:r>
        <w:rPr>
          <w:sz w:val="20"/>
          <w:szCs w:val="20"/>
          <w:highlight w:val="white"/>
        </w:rPr>
        <w:t xml:space="preserve">f)   </w:t>
      </w:r>
      <w:r>
        <w:rPr>
          <w:sz w:val="20"/>
          <w:szCs w:val="20"/>
          <w:highlight w:val="white"/>
        </w:rPr>
        <w:t>natychmiastowego powiadomienia Wojewódzkiego Funduszu [...] (pisemnie lu</w:t>
      </w:r>
      <w:r>
        <w:rPr>
          <w:sz w:val="20"/>
          <w:szCs w:val="20"/>
          <w:highlight w:val="white"/>
        </w:rPr>
        <w:t>b pocztą elektroniczną na adres rejestracja.portal@wfos.krakow.pl) o odebraniu uprawnień dla zgłoszonych pracowników w przypadku, gdy dostęp do systemu informatycznego utracił zasadność (np. zmiana zakresu obowiązków, ustanie stosunku pracy itp.)</w:t>
      </w:r>
    </w:p>
    <w:p w:rsidR="00CF195B" w:rsidRDefault="00CF195B" w:rsidP="00CD52FE">
      <w:pPr>
        <w:ind w:left="-284" w:right="-279"/>
      </w:pPr>
    </w:p>
    <w:p w:rsidR="00CF195B" w:rsidRDefault="00CD52FE" w:rsidP="00CD52FE">
      <w:pPr>
        <w:pStyle w:val="Nagwek2"/>
        <w:keepNext w:val="0"/>
        <w:keepLines w:val="0"/>
        <w:spacing w:before="0" w:after="80"/>
        <w:ind w:left="-284" w:right="-279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Przyjmuj</w:t>
      </w:r>
      <w:r>
        <w:rPr>
          <w:sz w:val="20"/>
          <w:szCs w:val="20"/>
          <w:highlight w:val="white"/>
        </w:rPr>
        <w:t>ę do wiadomości, iż: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a) </w:t>
      </w:r>
      <w:r>
        <w:rPr>
          <w:sz w:val="20"/>
          <w:szCs w:val="20"/>
          <w:highlight w:val="white"/>
        </w:rPr>
        <w:tab/>
        <w:t>moje działania w systemie informatycznym mogą być na bieżąco monitorowane oraz będą w pełni lub częściowo rejestrowane,</w:t>
      </w:r>
    </w:p>
    <w:p w:rsidR="00CF195B" w:rsidRDefault="00CD52FE" w:rsidP="00CD52FE">
      <w:pPr>
        <w:pStyle w:val="Nagwek2"/>
        <w:keepNext w:val="0"/>
        <w:keepLines w:val="0"/>
        <w:spacing w:before="0" w:after="0"/>
        <w:ind w:right="-279" w:hanging="284"/>
        <w:rPr>
          <w:sz w:val="20"/>
          <w:szCs w:val="20"/>
          <w:highlight w:val="white"/>
        </w:rPr>
      </w:pPr>
      <w:bookmarkStart w:id="4" w:name="_nxuxtby7lo2j" w:colFirst="0" w:colLast="0"/>
      <w:bookmarkEnd w:id="4"/>
      <w:r>
        <w:rPr>
          <w:sz w:val="20"/>
          <w:szCs w:val="20"/>
          <w:highlight w:val="white"/>
        </w:rPr>
        <w:t xml:space="preserve">b) </w:t>
      </w:r>
      <w:r>
        <w:rPr>
          <w:sz w:val="20"/>
          <w:szCs w:val="20"/>
          <w:highlight w:val="white"/>
        </w:rPr>
        <w:tab/>
        <w:t>moje zobowiązanie do zachowania poufności obowiązuje (zgodnie z treścią ustawy o zwalczaniu nieuczciwej kon</w:t>
      </w:r>
      <w:r>
        <w:rPr>
          <w:sz w:val="20"/>
          <w:szCs w:val="20"/>
          <w:highlight w:val="white"/>
        </w:rPr>
        <w:t>kurencji) również po ustaniu stosunku pracy / współpracy,</w:t>
      </w:r>
    </w:p>
    <w:p w:rsidR="00CF195B" w:rsidRDefault="00CD52FE" w:rsidP="00CD52FE">
      <w:pPr>
        <w:pStyle w:val="Nagwek2"/>
        <w:keepNext w:val="0"/>
        <w:keepLines w:val="0"/>
        <w:spacing w:after="0" w:line="240" w:lineRule="auto"/>
        <w:ind w:left="-284" w:right="-279"/>
        <w:jc w:val="both"/>
        <w:rPr>
          <w:b/>
          <w:sz w:val="20"/>
          <w:szCs w:val="20"/>
          <w:highlight w:val="white"/>
        </w:rPr>
      </w:pPr>
      <w:bookmarkStart w:id="5" w:name="_1ryapje02e3k" w:colFirst="0" w:colLast="0"/>
      <w:bookmarkEnd w:id="5"/>
      <w:r>
        <w:rPr>
          <w:sz w:val="20"/>
          <w:szCs w:val="20"/>
          <w:highlight w:val="white"/>
        </w:rPr>
        <w:t>Wyrażam zgodę na przetwarzanie moich danych osobowych przez Wojewódzki Fundusz Ochrony Środowiska i Gospodarki wodnej w Krakowie, z siedzibą w Krakowie, ul. Kanonicza 12, w celu rejestracji do Portalu Beneficjenta i przyznania uprawnień do pracy w systemie</w:t>
      </w:r>
      <w:r>
        <w:rPr>
          <w:sz w:val="20"/>
          <w:szCs w:val="20"/>
          <w:highlight w:val="white"/>
        </w:rPr>
        <w:t xml:space="preserve"> informatycznym Funduszu. Moja zgoda na przetwarzanie danych osobowych jest dobrowolna, zostałem/</w:t>
      </w:r>
      <w:proofErr w:type="spellStart"/>
      <w:r>
        <w:rPr>
          <w:sz w:val="20"/>
          <w:szCs w:val="20"/>
          <w:highlight w:val="white"/>
        </w:rPr>
        <w:t>am</w:t>
      </w:r>
      <w:proofErr w:type="spellEnd"/>
      <w:r>
        <w:rPr>
          <w:sz w:val="20"/>
          <w:szCs w:val="20"/>
          <w:highlight w:val="white"/>
        </w:rPr>
        <w:t xml:space="preserve"> poinformowany/a o przysługującym mi prawie dostępu do treści danych oraz ich sprostowania, usunięcia, ograniczenia przetwarzania, jak również o prawie do pr</w:t>
      </w:r>
      <w:r>
        <w:rPr>
          <w:sz w:val="20"/>
          <w:szCs w:val="20"/>
          <w:highlight w:val="white"/>
        </w:rPr>
        <w:t>zenoszenia danych osobowych i wniesienia skargi do organu nadzorczego zajmującego się ochroną danych osobowych.</w:t>
      </w:r>
      <w:bookmarkStart w:id="6" w:name="_s3rd20bas6en" w:colFirst="0" w:colLast="0"/>
      <w:bookmarkStart w:id="7" w:name="_8nr4xnf1dx4h" w:colFirst="0" w:colLast="0"/>
      <w:bookmarkEnd w:id="6"/>
      <w:bookmarkEnd w:id="7"/>
    </w:p>
    <w:p w:rsidR="00CF195B" w:rsidRDefault="00CF195B" w:rsidP="00CD52FE">
      <w:pPr>
        <w:ind w:left="-284" w:right="-279"/>
      </w:pPr>
    </w:p>
    <w:p w:rsidR="00CF195B" w:rsidRDefault="00CD52FE" w:rsidP="00CD52FE">
      <w:pPr>
        <w:pStyle w:val="Nagwek2"/>
        <w:keepNext w:val="0"/>
        <w:keepLines w:val="0"/>
        <w:spacing w:before="0" w:after="80"/>
        <w:ind w:left="-284" w:right="-279"/>
        <w:rPr>
          <w:b/>
          <w:sz w:val="20"/>
          <w:szCs w:val="20"/>
          <w:highlight w:val="white"/>
        </w:rPr>
      </w:pPr>
      <w:bookmarkStart w:id="8" w:name="_i0ym3off2p7p" w:colFirst="0" w:colLast="0"/>
      <w:bookmarkEnd w:id="8"/>
      <w:r>
        <w:rPr>
          <w:b/>
          <w:sz w:val="20"/>
          <w:szCs w:val="20"/>
          <w:highlight w:val="white"/>
        </w:rPr>
        <w:t>………………………………</w:t>
      </w:r>
      <w:r>
        <w:rPr>
          <w:b/>
          <w:sz w:val="20"/>
          <w:szCs w:val="20"/>
          <w:highlight w:val="white"/>
        </w:rPr>
        <w:tab/>
      </w:r>
      <w:r>
        <w:rPr>
          <w:b/>
          <w:sz w:val="20"/>
          <w:szCs w:val="20"/>
          <w:highlight w:val="white"/>
        </w:rPr>
        <w:tab/>
      </w:r>
      <w:r>
        <w:rPr>
          <w:b/>
          <w:sz w:val="20"/>
          <w:szCs w:val="20"/>
          <w:highlight w:val="white"/>
        </w:rPr>
        <w:tab/>
        <w:t xml:space="preserve">      </w:t>
      </w:r>
      <w:r>
        <w:rPr>
          <w:b/>
          <w:sz w:val="20"/>
          <w:szCs w:val="20"/>
          <w:highlight w:val="white"/>
        </w:rPr>
        <w:t>……………………………………………………………</w:t>
      </w:r>
    </w:p>
    <w:p w:rsidR="00CF195B" w:rsidRDefault="00CD52FE" w:rsidP="00CD52FE">
      <w:pPr>
        <w:pStyle w:val="Nagwek2"/>
        <w:keepNext w:val="0"/>
        <w:keepLines w:val="0"/>
        <w:spacing w:before="0" w:after="80"/>
        <w:ind w:left="-284" w:right="-279"/>
        <w:rPr>
          <w:sz w:val="20"/>
          <w:szCs w:val="20"/>
          <w:highlight w:val="white"/>
        </w:rPr>
      </w:pPr>
      <w:bookmarkStart w:id="9" w:name="_z5vihuk5nsxq" w:colFirst="0" w:colLast="0"/>
      <w:bookmarkEnd w:id="9"/>
      <w:r>
        <w:rPr>
          <w:sz w:val="20"/>
          <w:szCs w:val="20"/>
          <w:highlight w:val="white"/>
        </w:rPr>
        <w:t xml:space="preserve">     Miejscowość, data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  </w:t>
      </w:r>
      <w:r>
        <w:rPr>
          <w:sz w:val="20"/>
          <w:szCs w:val="20"/>
          <w:highlight w:val="white"/>
        </w:rPr>
        <w:t>Czytelny podpis pracownika wnioskującego o dostęp</w:t>
      </w:r>
    </w:p>
    <w:p w:rsidR="00CF195B" w:rsidRDefault="00CD52FE" w:rsidP="00CD52FE">
      <w:pPr>
        <w:pStyle w:val="Nagwek2"/>
        <w:keepNext w:val="0"/>
        <w:keepLines w:val="0"/>
        <w:spacing w:before="0" w:after="80"/>
        <w:ind w:left="-284" w:right="-279"/>
      </w:pPr>
      <w:bookmarkStart w:id="10" w:name="_6rrq8rm05cc7" w:colFirst="0" w:colLast="0"/>
      <w:bookmarkEnd w:id="10"/>
      <w:r>
        <w:rPr>
          <w:sz w:val="20"/>
          <w:szCs w:val="20"/>
          <w:highlight w:val="white"/>
        </w:rPr>
        <w:t xml:space="preserve">                                                                                                  </w:t>
      </w:r>
      <w:r>
        <w:rPr>
          <w:sz w:val="20"/>
          <w:szCs w:val="20"/>
          <w:highlight w:val="white"/>
        </w:rPr>
        <w:t>do Portalu Beneficjenta</w:t>
      </w:r>
      <w:bookmarkStart w:id="11" w:name="_vnurr6bfctu9" w:colFirst="0" w:colLast="0"/>
      <w:bookmarkEnd w:id="11"/>
    </w:p>
    <w:sectPr w:rsidR="00CF195B" w:rsidSect="00CD52FE">
      <w:pgSz w:w="12240" w:h="15840"/>
      <w:pgMar w:top="426" w:right="1440" w:bottom="709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195B"/>
    <w:rsid w:val="00CD52FE"/>
    <w:rsid w:val="00C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Wójcik</cp:lastModifiedBy>
  <cp:revision>2</cp:revision>
  <dcterms:created xsi:type="dcterms:W3CDTF">2018-05-28T10:15:00Z</dcterms:created>
  <dcterms:modified xsi:type="dcterms:W3CDTF">2018-05-28T10:19:00Z</dcterms:modified>
</cp:coreProperties>
</file>