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6B64" w:rsidRDefault="004D3D7B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Wniosek rejestracyjny do PORTALU BENEFICJENTA Wojewódzkiego Funduszu Ochrony Środowiska i Gospodarki Wodnej w Krakowie</w:t>
      </w:r>
    </w:p>
    <w:p w:rsidR="00F06B64" w:rsidRDefault="004D3D7B">
      <w:pPr>
        <w:jc w:val="center"/>
        <w:rPr>
          <w:b/>
          <w:color w:val="0000FF"/>
          <w:sz w:val="24"/>
          <w:szCs w:val="24"/>
          <w:highlight w:val="white"/>
        </w:rPr>
      </w:pPr>
      <w:r w:rsidRPr="004D3D7B">
        <w:rPr>
          <w:b/>
          <w:color w:val="00B050"/>
          <w:sz w:val="24"/>
          <w:szCs w:val="24"/>
          <w:highlight w:val="white"/>
        </w:rPr>
        <w:t>ZMIANA ADMINISTRATORA</w:t>
      </w:r>
    </w:p>
    <w:p w:rsidR="001754E6" w:rsidRDefault="001754E6">
      <w:pPr>
        <w:jc w:val="center"/>
        <w:rPr>
          <w:b/>
          <w:sz w:val="24"/>
          <w:szCs w:val="24"/>
          <w:highlight w:val="white"/>
        </w:rPr>
      </w:pPr>
    </w:p>
    <w:p w:rsidR="00F06B64" w:rsidRDefault="004D3D7B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Dane Beneficjenta: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Pełna nazwa Beneficjenta: ………………………………………………………………….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Miejscowość: ……………………………….. Kod pocztowy: ……………………..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Ulica: …………………………………………. Numer: …………………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Telefon: …………………………………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e-mail: ………………………………….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NIP: …………………………………….</w:t>
      </w:r>
    </w:p>
    <w:p w:rsidR="00F06B64" w:rsidRDefault="004D3D7B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REGON: ……………………………….</w:t>
      </w:r>
    </w:p>
    <w:p w:rsidR="00F06B64" w:rsidRDefault="00F06B64">
      <w:pPr>
        <w:jc w:val="both"/>
        <w:rPr>
          <w:sz w:val="24"/>
          <w:szCs w:val="24"/>
        </w:rPr>
      </w:pP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Wnioskuje o zmianę administratora Portalu Beneficjenta z: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………………………………………</w:t>
      </w:r>
      <w:r>
        <w:rPr>
          <w:sz w:val="24"/>
          <w:szCs w:val="24"/>
          <w:highlight w:val="white"/>
        </w:rPr>
        <w:t>………….</w:t>
      </w:r>
    </w:p>
    <w:p w:rsidR="00F06B64" w:rsidRDefault="004D3D7B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(imię, nazwisko, adres e-mail)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oraz umożliwienie dostępu logicznego do systemu informatycznego Wojewódzkiego Funduszu Ochrony Środowiska i Gospodarki Wodnej w Krakowie (aplikacja Portal Beneficjenta) oraz przyznanie identyfikatora użytkownika dla pon</w:t>
      </w:r>
      <w:r>
        <w:rPr>
          <w:sz w:val="24"/>
          <w:szCs w:val="24"/>
          <w:highlight w:val="white"/>
        </w:rPr>
        <w:t>iższej osoby fizycznej, będącej administratorem Portalu Beneficjenta po stronie wnioskodawcy:</w:t>
      </w:r>
    </w:p>
    <w:p w:rsidR="00F06B64" w:rsidRPr="004D3D7B" w:rsidRDefault="00F06B64">
      <w:pPr>
        <w:jc w:val="both"/>
        <w:rPr>
          <w:color w:val="00B050"/>
          <w:sz w:val="24"/>
          <w:szCs w:val="24"/>
          <w:highlight w:val="white"/>
        </w:rPr>
      </w:pPr>
    </w:p>
    <w:p w:rsidR="00F06B64" w:rsidRPr="004D3D7B" w:rsidRDefault="004D3D7B">
      <w:pPr>
        <w:jc w:val="both"/>
        <w:rPr>
          <w:b/>
          <w:color w:val="00B050"/>
          <w:sz w:val="24"/>
          <w:szCs w:val="24"/>
          <w:highlight w:val="white"/>
        </w:rPr>
      </w:pPr>
      <w:r w:rsidRPr="004D3D7B">
        <w:rPr>
          <w:b/>
          <w:color w:val="00B050"/>
          <w:sz w:val="24"/>
          <w:szCs w:val="24"/>
          <w:highlight w:val="white"/>
        </w:rPr>
        <w:t>Imię i nazwisko:  …………….</w:t>
      </w:r>
    </w:p>
    <w:p w:rsidR="00F06B64" w:rsidRPr="004D3D7B" w:rsidRDefault="004D3D7B">
      <w:pPr>
        <w:jc w:val="both"/>
        <w:rPr>
          <w:b/>
          <w:color w:val="00B050"/>
          <w:sz w:val="24"/>
          <w:szCs w:val="24"/>
          <w:highlight w:val="white"/>
        </w:rPr>
      </w:pPr>
      <w:r w:rsidRPr="004D3D7B">
        <w:rPr>
          <w:b/>
          <w:color w:val="00B050"/>
          <w:sz w:val="24"/>
          <w:szCs w:val="24"/>
          <w:highlight w:val="white"/>
        </w:rPr>
        <w:t>Telefon: ………………...</w:t>
      </w:r>
    </w:p>
    <w:p w:rsidR="00F06B64" w:rsidRPr="004D3D7B" w:rsidRDefault="00F06B64">
      <w:pPr>
        <w:jc w:val="both"/>
        <w:rPr>
          <w:b/>
          <w:color w:val="00B050"/>
          <w:sz w:val="24"/>
          <w:szCs w:val="24"/>
          <w:highlight w:val="white"/>
          <w:u w:val="single"/>
        </w:rPr>
      </w:pPr>
      <w:bookmarkStart w:id="0" w:name="_GoBack"/>
      <w:bookmarkEnd w:id="0"/>
    </w:p>
    <w:p w:rsidR="00F06B64" w:rsidRPr="004D3D7B" w:rsidRDefault="004D3D7B">
      <w:pPr>
        <w:jc w:val="both"/>
        <w:rPr>
          <w:b/>
          <w:color w:val="00B050"/>
          <w:sz w:val="24"/>
          <w:szCs w:val="24"/>
          <w:highlight w:val="white"/>
          <w:u w:val="single"/>
        </w:rPr>
      </w:pPr>
      <w:r w:rsidRPr="004D3D7B">
        <w:rPr>
          <w:b/>
          <w:color w:val="00B050"/>
          <w:sz w:val="24"/>
          <w:szCs w:val="24"/>
          <w:highlight w:val="white"/>
          <w:u w:val="single"/>
        </w:rPr>
        <w:t xml:space="preserve">Dane logowania </w:t>
      </w:r>
    </w:p>
    <w:p w:rsidR="00F06B64" w:rsidRPr="004D3D7B" w:rsidRDefault="004D3D7B">
      <w:pPr>
        <w:jc w:val="both"/>
        <w:rPr>
          <w:b/>
          <w:color w:val="00B050"/>
          <w:sz w:val="24"/>
          <w:szCs w:val="24"/>
          <w:highlight w:val="white"/>
        </w:rPr>
      </w:pPr>
      <w:r w:rsidRPr="004D3D7B">
        <w:rPr>
          <w:b/>
          <w:color w:val="00B050"/>
          <w:sz w:val="24"/>
          <w:szCs w:val="24"/>
          <w:highlight w:val="white"/>
        </w:rPr>
        <w:t>login* do portalu (adres e-mail): ………………….</w:t>
      </w:r>
    </w:p>
    <w:p w:rsidR="00F06B64" w:rsidRPr="004D3D7B" w:rsidRDefault="004D3D7B">
      <w:pPr>
        <w:jc w:val="both"/>
        <w:rPr>
          <w:b/>
          <w:color w:val="00B050"/>
          <w:sz w:val="20"/>
          <w:szCs w:val="20"/>
          <w:highlight w:val="white"/>
        </w:rPr>
      </w:pPr>
      <w:r w:rsidRPr="004D3D7B">
        <w:rPr>
          <w:b/>
          <w:color w:val="00B050"/>
          <w:sz w:val="24"/>
          <w:szCs w:val="24"/>
          <w:highlight w:val="white"/>
        </w:rPr>
        <w:t>*</w:t>
      </w:r>
      <w:r w:rsidRPr="004D3D7B">
        <w:rPr>
          <w:b/>
          <w:color w:val="00B050"/>
          <w:sz w:val="20"/>
          <w:szCs w:val="20"/>
          <w:highlight w:val="white"/>
        </w:rPr>
        <w:t>hasło podane na etapie rejestracji</w:t>
      </w:r>
    </w:p>
    <w:p w:rsidR="00F06B64" w:rsidRDefault="00F06B64">
      <w:pPr>
        <w:rPr>
          <w:b/>
          <w:sz w:val="20"/>
          <w:szCs w:val="20"/>
          <w:shd w:val="clear" w:color="auto" w:fill="A0A0A0"/>
        </w:rPr>
      </w:pP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Przyznanie uprawnień do pracy w systemie informatycznym nastąpi na okres 12 miesięcy od ostatniej aktywności na koncie. W przypadku blokady konta po tym okresie, konieczne jest wysłanie prośby o odblokowanie konta na adres: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rejestracja.portal@wfos.krakow.p</w:t>
      </w:r>
      <w:r>
        <w:rPr>
          <w:sz w:val="24"/>
          <w:szCs w:val="24"/>
          <w:highlight w:val="white"/>
        </w:rPr>
        <w:t>l z konta podanego przy pierwotnej rejestracji.</w:t>
      </w: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Zobowiązuje się do natychmiastowego powiadomienia Wojewódzkiego Funduszu Ochrony Środowiska i Gospodarki Wodnej w Krakowie (na adres rejestracja.portal@wfos.krakow.pl) o konieczności odebrania uprawnień dla w</w:t>
      </w:r>
      <w:r>
        <w:rPr>
          <w:sz w:val="24"/>
          <w:szCs w:val="24"/>
          <w:highlight w:val="white"/>
        </w:rPr>
        <w:t>nioskowanej osoby, w przypadku gdy dalszy dostęp do aplikacji „Portal Beneficjenta” utracił zasadność (np. zmiana zakresu obowiązków, ustanie stosunku pracy, etc.)</w:t>
      </w:r>
    </w:p>
    <w:p w:rsidR="00F06B64" w:rsidRDefault="00F06B64">
      <w:pPr>
        <w:jc w:val="both"/>
        <w:rPr>
          <w:sz w:val="24"/>
          <w:szCs w:val="24"/>
          <w:highlight w:val="white"/>
        </w:rPr>
      </w:pPr>
    </w:p>
    <w:p w:rsidR="001754E6" w:rsidRDefault="001754E6">
      <w:pPr>
        <w:jc w:val="both"/>
        <w:rPr>
          <w:sz w:val="24"/>
          <w:szCs w:val="24"/>
          <w:highlight w:val="white"/>
        </w:rPr>
      </w:pPr>
    </w:p>
    <w:p w:rsidR="001754E6" w:rsidRDefault="001754E6">
      <w:pPr>
        <w:jc w:val="both"/>
        <w:rPr>
          <w:sz w:val="24"/>
          <w:szCs w:val="24"/>
          <w:highlight w:val="white"/>
        </w:rPr>
      </w:pPr>
    </w:p>
    <w:p w:rsidR="00F06B64" w:rsidRDefault="004D3D7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………………………………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…………….….…………………………..</w:t>
      </w:r>
    </w:p>
    <w:p w:rsidR="00F06B64" w:rsidRDefault="004D3D7B">
      <w:r>
        <w:rPr>
          <w:sz w:val="24"/>
          <w:szCs w:val="24"/>
          <w:highlight w:val="white"/>
        </w:rPr>
        <w:t>Miejscowość, data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Podpis i pieczęć osoby upoważnionej do reprezentacji</w:t>
      </w:r>
    </w:p>
    <w:p w:rsidR="00F06B64" w:rsidRDefault="00F06B64"/>
    <w:sectPr w:rsidR="00F06B64">
      <w:pgSz w:w="12240" w:h="15840"/>
      <w:pgMar w:top="1133" w:right="1440" w:bottom="1133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6B64"/>
    <w:rsid w:val="001754E6"/>
    <w:rsid w:val="004D3D7B"/>
    <w:rsid w:val="00F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Wójcik</cp:lastModifiedBy>
  <cp:revision>3</cp:revision>
  <dcterms:created xsi:type="dcterms:W3CDTF">2018-01-30T11:56:00Z</dcterms:created>
  <dcterms:modified xsi:type="dcterms:W3CDTF">2018-01-30T12:06:00Z</dcterms:modified>
</cp:coreProperties>
</file>