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92A20" w14:textId="77777777" w:rsidR="005353CD" w:rsidRPr="003704A1" w:rsidRDefault="005353CD" w:rsidP="005353CD">
      <w:pPr>
        <w:spacing w:before="1080" w:line="276" w:lineRule="auto"/>
        <w:jc w:val="center"/>
        <w:outlineLvl w:val="0"/>
        <w:rPr>
          <w:rFonts w:ascii="Calibri" w:hAnsi="Calibri" w:cs="Calibri"/>
          <w:b/>
          <w:sz w:val="36"/>
          <w:szCs w:val="36"/>
        </w:rPr>
      </w:pPr>
      <w:r w:rsidRPr="003704A1">
        <w:rPr>
          <w:rFonts w:ascii="Calibri" w:hAnsi="Calibri" w:cs="Calibri"/>
          <w:b/>
          <w:sz w:val="36"/>
          <w:szCs w:val="36"/>
        </w:rPr>
        <w:t>REGULAMIN NABORU WNIOSKÓW</w:t>
      </w:r>
    </w:p>
    <w:p w14:paraId="24B1BC02" w14:textId="77777777" w:rsidR="005353CD" w:rsidRPr="003704A1" w:rsidRDefault="005353CD" w:rsidP="005353CD">
      <w:pPr>
        <w:spacing w:line="276" w:lineRule="auto"/>
        <w:jc w:val="center"/>
        <w:rPr>
          <w:rFonts w:ascii="Calibri" w:hAnsi="Calibri" w:cs="Calibri"/>
          <w:b/>
          <w:sz w:val="36"/>
          <w:szCs w:val="36"/>
        </w:rPr>
      </w:pPr>
    </w:p>
    <w:p w14:paraId="51865CE9" w14:textId="77777777" w:rsidR="005353CD" w:rsidRPr="003704A1" w:rsidRDefault="005353CD" w:rsidP="005353CD">
      <w:pPr>
        <w:tabs>
          <w:tab w:val="center" w:pos="4536"/>
          <w:tab w:val="left" w:pos="8116"/>
        </w:tabs>
        <w:spacing w:line="276" w:lineRule="auto"/>
        <w:jc w:val="left"/>
        <w:rPr>
          <w:rFonts w:ascii="Calibri" w:hAnsi="Calibri" w:cs="Calibri"/>
          <w:b/>
          <w:sz w:val="32"/>
          <w:szCs w:val="32"/>
        </w:rPr>
      </w:pPr>
      <w:r w:rsidRPr="003704A1">
        <w:rPr>
          <w:rFonts w:ascii="Calibri" w:hAnsi="Calibri" w:cs="Calibri"/>
          <w:b/>
          <w:sz w:val="32"/>
          <w:szCs w:val="32"/>
        </w:rPr>
        <w:tab/>
        <w:t xml:space="preserve">o dofinansowanie przedsięwzięć </w:t>
      </w:r>
    </w:p>
    <w:p w14:paraId="2AA73BB9" w14:textId="77777777" w:rsidR="005353CD" w:rsidRPr="003704A1" w:rsidRDefault="005353CD" w:rsidP="005353CD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</w:p>
    <w:p w14:paraId="6CAB0351" w14:textId="77777777" w:rsidR="005353CD" w:rsidRPr="00F1496A" w:rsidRDefault="005353CD" w:rsidP="005353CD">
      <w:pPr>
        <w:spacing w:line="276" w:lineRule="auto"/>
        <w:jc w:val="center"/>
        <w:rPr>
          <w:rFonts w:ascii="Calibri" w:hAnsi="Calibri" w:cs="Calibri"/>
          <w:b/>
          <w:sz w:val="36"/>
          <w:szCs w:val="36"/>
        </w:rPr>
      </w:pPr>
      <w:r w:rsidRPr="003704A1">
        <w:rPr>
          <w:rFonts w:ascii="Calibri" w:hAnsi="Calibri" w:cs="Calibri"/>
          <w:b/>
          <w:sz w:val="32"/>
          <w:szCs w:val="32"/>
        </w:rPr>
        <w:t xml:space="preserve">w ramach Programu </w:t>
      </w:r>
      <w:r>
        <w:rPr>
          <w:rFonts w:ascii="Calibri" w:hAnsi="Calibri" w:cs="Calibri"/>
          <w:b/>
          <w:bCs/>
          <w:sz w:val="32"/>
          <w:szCs w:val="32"/>
        </w:rPr>
        <w:t xml:space="preserve">Priorytetowego </w:t>
      </w:r>
      <w:r>
        <w:rPr>
          <w:rFonts w:ascii="Calibri" w:hAnsi="Calibri" w:cs="Calibri"/>
          <w:b/>
          <w:sz w:val="32"/>
          <w:szCs w:val="32"/>
        </w:rPr>
        <w:t>„</w:t>
      </w:r>
      <w:r w:rsidR="00C340F5">
        <w:rPr>
          <w:rFonts w:ascii="Calibri" w:hAnsi="Calibri" w:cs="Calibri"/>
          <w:b/>
          <w:sz w:val="32"/>
          <w:szCs w:val="32"/>
        </w:rPr>
        <w:t>Ciepłe Mieszkanie</w:t>
      </w:r>
      <w:r>
        <w:rPr>
          <w:rFonts w:ascii="Calibri" w:hAnsi="Calibri" w:cs="Calibri"/>
          <w:b/>
          <w:sz w:val="32"/>
          <w:szCs w:val="32"/>
        </w:rPr>
        <w:t xml:space="preserve">” </w:t>
      </w:r>
    </w:p>
    <w:p w14:paraId="77AB35D4" w14:textId="77777777" w:rsidR="005353CD" w:rsidRPr="00872B9C" w:rsidRDefault="005353CD" w:rsidP="005353CD">
      <w:pPr>
        <w:spacing w:line="276" w:lineRule="auto"/>
        <w:rPr>
          <w:rFonts w:ascii="Calibri" w:hAnsi="Calibri" w:cs="Calibri"/>
          <w:b/>
          <w:sz w:val="32"/>
          <w:szCs w:val="32"/>
        </w:rPr>
      </w:pPr>
    </w:p>
    <w:p w14:paraId="7E3D0C82" w14:textId="77777777" w:rsidR="005353CD" w:rsidRPr="003704A1" w:rsidRDefault="005353CD" w:rsidP="005353CD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316BFFD0" wp14:editId="60A933E0">
            <wp:extent cx="4283999" cy="3345180"/>
            <wp:effectExtent l="0" t="0" r="2540" b="762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314" cy="3349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5D93B" w14:textId="77777777" w:rsidR="005353CD" w:rsidRPr="00887A22" w:rsidRDefault="005353CD" w:rsidP="005353CD">
      <w:pPr>
        <w:spacing w:line="276" w:lineRule="auto"/>
        <w:jc w:val="center"/>
        <w:rPr>
          <w:rFonts w:ascii="Calibri" w:hAnsi="Calibri" w:cs="Calibri"/>
        </w:rPr>
      </w:pPr>
    </w:p>
    <w:p w14:paraId="6C3B659A" w14:textId="77777777" w:rsidR="005353CD" w:rsidRPr="00F1496A" w:rsidRDefault="005353CD" w:rsidP="005353CD">
      <w:pPr>
        <w:spacing w:line="276" w:lineRule="auto"/>
        <w:jc w:val="center"/>
        <w:rPr>
          <w:rFonts w:ascii="Calibri" w:hAnsi="Calibri" w:cs="Calibri"/>
        </w:rPr>
      </w:pPr>
    </w:p>
    <w:p w14:paraId="3DB5B57D" w14:textId="77777777" w:rsidR="005353CD" w:rsidRPr="00F1496A" w:rsidRDefault="005353CD" w:rsidP="005353CD">
      <w:pPr>
        <w:spacing w:line="276" w:lineRule="auto"/>
        <w:jc w:val="center"/>
        <w:rPr>
          <w:rFonts w:ascii="Calibri" w:hAnsi="Calibri" w:cs="Calibri"/>
        </w:rPr>
      </w:pPr>
    </w:p>
    <w:p w14:paraId="7F004FA7" w14:textId="77777777" w:rsidR="005353CD" w:rsidRPr="00872B9C" w:rsidRDefault="005353CD" w:rsidP="005353CD">
      <w:pPr>
        <w:spacing w:line="276" w:lineRule="auto"/>
        <w:jc w:val="center"/>
        <w:rPr>
          <w:rFonts w:ascii="Calibri" w:hAnsi="Calibri" w:cs="Calibri"/>
        </w:rPr>
      </w:pPr>
    </w:p>
    <w:p w14:paraId="49FCB24D" w14:textId="77777777" w:rsidR="005353CD" w:rsidRPr="00872B9C" w:rsidRDefault="005353CD" w:rsidP="005353CD">
      <w:pPr>
        <w:spacing w:line="276" w:lineRule="auto"/>
        <w:jc w:val="center"/>
        <w:rPr>
          <w:rFonts w:ascii="Calibri" w:hAnsi="Calibri" w:cs="Calibri"/>
        </w:rPr>
      </w:pPr>
    </w:p>
    <w:p w14:paraId="7E511EE4" w14:textId="3ED68D4A" w:rsidR="005353CD" w:rsidRPr="00872B9C" w:rsidRDefault="005353CD" w:rsidP="005353CD">
      <w:pPr>
        <w:spacing w:line="276" w:lineRule="auto"/>
        <w:jc w:val="center"/>
        <w:rPr>
          <w:rFonts w:ascii="Calibri" w:hAnsi="Calibri" w:cs="Calibri"/>
          <w:b/>
          <w:sz w:val="34"/>
          <w:szCs w:val="36"/>
        </w:rPr>
      </w:pPr>
      <w:r w:rsidRPr="003D5BB5">
        <w:rPr>
          <w:rFonts w:ascii="Calibri" w:hAnsi="Calibri" w:cs="Calibri"/>
          <w:b/>
          <w:sz w:val="34"/>
          <w:szCs w:val="36"/>
        </w:rPr>
        <w:t xml:space="preserve">Warszawa </w:t>
      </w:r>
      <w:r w:rsidR="003D5BB5" w:rsidRPr="003D5BB5">
        <w:rPr>
          <w:rFonts w:ascii="Calibri" w:hAnsi="Calibri" w:cs="Calibri"/>
          <w:b/>
          <w:sz w:val="34"/>
          <w:szCs w:val="36"/>
        </w:rPr>
        <w:t>22</w:t>
      </w:r>
      <w:r w:rsidR="001A1CAE" w:rsidRPr="003D5BB5">
        <w:rPr>
          <w:rFonts w:ascii="Calibri" w:hAnsi="Calibri" w:cs="Calibri"/>
          <w:b/>
          <w:sz w:val="34"/>
          <w:szCs w:val="36"/>
        </w:rPr>
        <w:t xml:space="preserve"> </w:t>
      </w:r>
      <w:r w:rsidR="00025217" w:rsidRPr="003D5BB5">
        <w:rPr>
          <w:rFonts w:ascii="Calibri" w:hAnsi="Calibri" w:cs="Calibri"/>
          <w:b/>
          <w:sz w:val="34"/>
          <w:szCs w:val="36"/>
        </w:rPr>
        <w:t>wrze</w:t>
      </w:r>
      <w:r w:rsidR="003D5BB5" w:rsidRPr="003D5BB5">
        <w:rPr>
          <w:rFonts w:ascii="Calibri" w:hAnsi="Calibri" w:cs="Calibri"/>
          <w:b/>
          <w:sz w:val="34"/>
          <w:szCs w:val="36"/>
        </w:rPr>
        <w:t>śnia</w:t>
      </w:r>
      <w:r w:rsidR="00025217" w:rsidRPr="003D5BB5">
        <w:rPr>
          <w:rFonts w:ascii="Calibri" w:hAnsi="Calibri" w:cs="Calibri"/>
          <w:b/>
          <w:sz w:val="34"/>
          <w:szCs w:val="36"/>
        </w:rPr>
        <w:t xml:space="preserve"> </w:t>
      </w:r>
      <w:r w:rsidRPr="003D5BB5">
        <w:rPr>
          <w:rFonts w:ascii="Calibri" w:hAnsi="Calibri" w:cs="Calibri"/>
          <w:b/>
          <w:sz w:val="34"/>
          <w:szCs w:val="36"/>
        </w:rPr>
        <w:t>202</w:t>
      </w:r>
      <w:r w:rsidR="00025217" w:rsidRPr="003D5BB5">
        <w:rPr>
          <w:rFonts w:ascii="Calibri" w:hAnsi="Calibri" w:cs="Calibri"/>
          <w:b/>
          <w:sz w:val="34"/>
          <w:szCs w:val="36"/>
        </w:rPr>
        <w:t>3</w:t>
      </w:r>
      <w:r w:rsidRPr="003D5BB5">
        <w:rPr>
          <w:rFonts w:ascii="Calibri" w:hAnsi="Calibri" w:cs="Calibri"/>
          <w:b/>
          <w:sz w:val="34"/>
          <w:szCs w:val="36"/>
        </w:rPr>
        <w:t xml:space="preserve"> r.</w:t>
      </w:r>
    </w:p>
    <w:p w14:paraId="091B18C0" w14:textId="77777777" w:rsidR="005353CD" w:rsidRPr="00872B9C" w:rsidRDefault="005353CD" w:rsidP="005353CD">
      <w:pPr>
        <w:spacing w:line="276" w:lineRule="auto"/>
        <w:jc w:val="center"/>
        <w:rPr>
          <w:rFonts w:ascii="Calibri" w:hAnsi="Calibri" w:cs="Calibri"/>
        </w:rPr>
      </w:pPr>
    </w:p>
    <w:p w14:paraId="6F914468" w14:textId="77777777" w:rsidR="005353CD" w:rsidRDefault="005353CD" w:rsidP="005353CD">
      <w:pPr>
        <w:sectPr w:rsidR="005353CD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FA2EA3" w14:textId="77777777" w:rsidR="000A378B" w:rsidRPr="00A8128E" w:rsidRDefault="000A378B" w:rsidP="00A8128E">
      <w:pPr>
        <w:pStyle w:val="Nagwek1"/>
      </w:pPr>
      <w:r w:rsidRPr="00A8128E">
        <w:lastRenderedPageBreak/>
        <w:t>Rozdział I</w:t>
      </w:r>
    </w:p>
    <w:p w14:paraId="42DBE993" w14:textId="77777777" w:rsidR="000A378B" w:rsidRPr="00067C43" w:rsidRDefault="000A378B" w:rsidP="00067C43">
      <w:pPr>
        <w:pStyle w:val="Nagwek2"/>
      </w:pPr>
      <w:r w:rsidRPr="00067C43">
        <w:t>Postanowienia ogólne</w:t>
      </w:r>
    </w:p>
    <w:p w14:paraId="099C7563" w14:textId="77777777" w:rsidR="000A378B" w:rsidRPr="00067C43" w:rsidRDefault="000A378B" w:rsidP="00067C43">
      <w:pPr>
        <w:pStyle w:val="Nagwek3"/>
      </w:pPr>
      <w:r w:rsidRPr="00067C43">
        <w:t>§ 1</w:t>
      </w:r>
    </w:p>
    <w:p w14:paraId="5250074B" w14:textId="12F7C243" w:rsidR="000A378B" w:rsidRPr="00A72750" w:rsidRDefault="000A378B" w:rsidP="00A72750">
      <w:pPr>
        <w:numPr>
          <w:ilvl w:val="0"/>
          <w:numId w:val="1"/>
        </w:numPr>
        <w:spacing w:after="120" w:line="22" w:lineRule="atLeast"/>
        <w:contextualSpacing/>
        <w:rPr>
          <w:rFonts w:ascii="Calibri" w:hAnsi="Calibri" w:cs="Calibri"/>
          <w:sz w:val="22"/>
          <w:szCs w:val="22"/>
        </w:rPr>
      </w:pPr>
      <w:r w:rsidRPr="00574891">
        <w:rPr>
          <w:rFonts w:ascii="Calibri" w:hAnsi="Calibri" w:cs="Calibri"/>
          <w:sz w:val="22"/>
          <w:szCs w:val="22"/>
        </w:rPr>
        <w:t xml:space="preserve">Regulamin naboru wniosków (zwany dalej „Regulaminem”), stosuje się do wniosków </w:t>
      </w:r>
      <w:r w:rsidRPr="00574891">
        <w:rPr>
          <w:rFonts w:ascii="Calibri" w:hAnsi="Calibri" w:cs="Calibri"/>
          <w:sz w:val="22"/>
          <w:szCs w:val="22"/>
        </w:rPr>
        <w:br/>
        <w:t xml:space="preserve">o dofinansowanie (zwanych dalej także „wnioskami”), złożonych w naborze ciągłym (zwanym dalej „naborem”) </w:t>
      </w:r>
      <w:r w:rsidR="00A72750">
        <w:rPr>
          <w:rFonts w:ascii="Calibri" w:hAnsi="Calibri" w:cs="Calibri"/>
          <w:sz w:val="22"/>
          <w:szCs w:val="22"/>
        </w:rPr>
        <w:t xml:space="preserve">od dnia </w:t>
      </w:r>
      <w:r w:rsidR="003D5BB5" w:rsidRPr="003D5BB5">
        <w:rPr>
          <w:rFonts w:ascii="Calibri" w:hAnsi="Calibri" w:cs="Calibri"/>
          <w:sz w:val="22"/>
          <w:szCs w:val="22"/>
        </w:rPr>
        <w:t>29.09.2023</w:t>
      </w:r>
      <w:r w:rsidR="00A72750" w:rsidRPr="003D5BB5">
        <w:rPr>
          <w:rFonts w:ascii="Calibri" w:hAnsi="Calibri" w:cs="Calibri"/>
          <w:sz w:val="22"/>
          <w:szCs w:val="22"/>
        </w:rPr>
        <w:t xml:space="preserve"> r.,</w:t>
      </w:r>
      <w:r w:rsidR="00A72750">
        <w:rPr>
          <w:rFonts w:ascii="Calibri" w:hAnsi="Calibri" w:cs="Calibri"/>
          <w:sz w:val="22"/>
          <w:szCs w:val="22"/>
        </w:rPr>
        <w:t xml:space="preserve"> </w:t>
      </w:r>
      <w:r w:rsidRPr="00A72750">
        <w:rPr>
          <w:rFonts w:ascii="Calibri" w:hAnsi="Calibri" w:cs="Calibri"/>
          <w:sz w:val="22"/>
          <w:szCs w:val="22"/>
        </w:rPr>
        <w:t>w ramach Programu Priorytetowego „</w:t>
      </w:r>
      <w:r w:rsidR="00C340F5" w:rsidRPr="00A72750">
        <w:rPr>
          <w:rFonts w:ascii="Calibri" w:hAnsi="Calibri" w:cs="Calibri"/>
          <w:sz w:val="22"/>
          <w:szCs w:val="22"/>
        </w:rPr>
        <w:t>Ciepłe Mieszkanie</w:t>
      </w:r>
      <w:r w:rsidRPr="00A72750">
        <w:rPr>
          <w:rFonts w:ascii="Calibri" w:hAnsi="Calibri" w:cs="Calibri"/>
          <w:sz w:val="22"/>
          <w:szCs w:val="22"/>
        </w:rPr>
        <w:t>”, zwanego dalej „Programem”.</w:t>
      </w:r>
      <w:r w:rsidRPr="00A72750" w:rsidDel="0092513B">
        <w:rPr>
          <w:rFonts w:ascii="Calibri" w:hAnsi="Calibri" w:cs="Calibri"/>
          <w:sz w:val="22"/>
          <w:szCs w:val="22"/>
        </w:rPr>
        <w:t xml:space="preserve"> </w:t>
      </w:r>
    </w:p>
    <w:p w14:paraId="7623CD30" w14:textId="77777777" w:rsidR="000A378B" w:rsidRPr="005D4C38" w:rsidRDefault="000A378B" w:rsidP="000A378B">
      <w:pPr>
        <w:numPr>
          <w:ilvl w:val="0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D9589C">
        <w:rPr>
          <w:rFonts w:ascii="Calibri" w:hAnsi="Calibri" w:cs="Calibri"/>
          <w:sz w:val="22"/>
          <w:szCs w:val="22"/>
        </w:rPr>
        <w:t xml:space="preserve">Regulamin określa sposób </w:t>
      </w:r>
      <w:r w:rsidRPr="00326D8A">
        <w:rPr>
          <w:rFonts w:ascii="Calibri" w:hAnsi="Calibri" w:cs="Calibri"/>
          <w:sz w:val="22"/>
          <w:szCs w:val="22"/>
        </w:rPr>
        <w:t>składania i rozpatrywania wniosków złożonych w naborze do </w:t>
      </w:r>
      <w:r w:rsidRPr="000A29F7">
        <w:rPr>
          <w:rFonts w:ascii="Calibri" w:hAnsi="Calibri" w:cs="Calibri"/>
          <w:sz w:val="22"/>
          <w:szCs w:val="22"/>
        </w:rPr>
        <w:t>momentu zawarcia umowy o dofinansowanie.</w:t>
      </w:r>
    </w:p>
    <w:p w14:paraId="56838F4A" w14:textId="77777777" w:rsidR="000A378B" w:rsidRPr="00765721" w:rsidRDefault="000A378B" w:rsidP="000A378B">
      <w:pPr>
        <w:numPr>
          <w:ilvl w:val="0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765721">
        <w:rPr>
          <w:rFonts w:ascii="Calibri" w:hAnsi="Calibri" w:cs="Calibri"/>
          <w:sz w:val="22"/>
          <w:szCs w:val="22"/>
        </w:rPr>
        <w:t>Formy i warunki udzielania dofinansowania</w:t>
      </w:r>
      <w:r w:rsidR="00276C03">
        <w:rPr>
          <w:rFonts w:ascii="Calibri" w:hAnsi="Calibri" w:cs="Calibri"/>
          <w:sz w:val="22"/>
          <w:szCs w:val="22"/>
        </w:rPr>
        <w:t xml:space="preserve"> dla gmin (zwanych dalej </w:t>
      </w:r>
      <w:r w:rsidR="00926F49">
        <w:rPr>
          <w:rFonts w:ascii="Calibri" w:hAnsi="Calibri" w:cs="Calibri"/>
          <w:sz w:val="22"/>
          <w:szCs w:val="22"/>
        </w:rPr>
        <w:t>„</w:t>
      </w:r>
      <w:r w:rsidR="00276C03">
        <w:rPr>
          <w:rFonts w:ascii="Calibri" w:hAnsi="Calibri" w:cs="Calibri"/>
          <w:sz w:val="22"/>
          <w:szCs w:val="22"/>
        </w:rPr>
        <w:t>Wnioskodawcą</w:t>
      </w:r>
      <w:r w:rsidR="00926F49">
        <w:rPr>
          <w:rFonts w:ascii="Calibri" w:hAnsi="Calibri" w:cs="Calibri"/>
          <w:sz w:val="22"/>
          <w:szCs w:val="22"/>
        </w:rPr>
        <w:t>”</w:t>
      </w:r>
      <w:r w:rsidR="00276C03">
        <w:rPr>
          <w:rFonts w:ascii="Calibri" w:hAnsi="Calibri" w:cs="Calibri"/>
          <w:sz w:val="22"/>
          <w:szCs w:val="22"/>
        </w:rPr>
        <w:t>)</w:t>
      </w:r>
      <w:r w:rsidRPr="00765721">
        <w:rPr>
          <w:rFonts w:ascii="Calibri" w:hAnsi="Calibri" w:cs="Calibri"/>
          <w:sz w:val="22"/>
          <w:szCs w:val="22"/>
        </w:rPr>
        <w:t xml:space="preserve"> oraz szczegółowe kryteria wyboru przedsięwzięć określa Program.</w:t>
      </w:r>
    </w:p>
    <w:p w14:paraId="101CF69B" w14:textId="77777777" w:rsidR="000A378B" w:rsidRPr="00C340F5" w:rsidRDefault="000A378B" w:rsidP="00C340F5">
      <w:pPr>
        <w:pStyle w:val="Nagwek1"/>
        <w:rPr>
          <w:b w:val="0"/>
        </w:rPr>
      </w:pPr>
      <w:r w:rsidRPr="008755C6">
        <w:t>Rozdział II</w:t>
      </w:r>
    </w:p>
    <w:p w14:paraId="422D614A" w14:textId="77777777" w:rsidR="000A378B" w:rsidRPr="00765721" w:rsidRDefault="000A378B" w:rsidP="00C340F5">
      <w:pPr>
        <w:pStyle w:val="Nagwek2"/>
      </w:pPr>
      <w:r w:rsidRPr="00765721">
        <w:t>Składanie wniosków</w:t>
      </w:r>
      <w:r>
        <w:t xml:space="preserve"> o dofinansowanie</w:t>
      </w:r>
      <w:r w:rsidR="001A1CAE">
        <w:t xml:space="preserve"> przez gminy</w:t>
      </w:r>
    </w:p>
    <w:p w14:paraId="61FA2A93" w14:textId="77777777" w:rsidR="000A378B" w:rsidRPr="00765721" w:rsidRDefault="000A378B" w:rsidP="00C340F5">
      <w:pPr>
        <w:pStyle w:val="Nagwek3"/>
      </w:pPr>
      <w:r w:rsidRPr="00765721">
        <w:t>§ 2</w:t>
      </w:r>
    </w:p>
    <w:p w14:paraId="5540294F" w14:textId="004F9ED6" w:rsidR="00901D92" w:rsidRPr="003D5BB5" w:rsidRDefault="000A378B" w:rsidP="00901D92">
      <w:pPr>
        <w:pStyle w:val="Akapitzlist"/>
        <w:widowControl/>
        <w:numPr>
          <w:ilvl w:val="1"/>
          <w:numId w:val="3"/>
        </w:numPr>
        <w:adjustRightInd/>
        <w:spacing w:before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901D92">
        <w:rPr>
          <w:rFonts w:ascii="Calibri" w:hAnsi="Calibri" w:cs="Calibri"/>
          <w:sz w:val="22"/>
          <w:szCs w:val="22"/>
        </w:rPr>
        <w:t>Nabór wniosków odbywa się na podstawie ogłoszenia</w:t>
      </w:r>
      <w:r w:rsidR="00485717" w:rsidRPr="00901D92">
        <w:rPr>
          <w:rFonts w:ascii="Calibri" w:hAnsi="Calibri" w:cs="Calibri"/>
          <w:sz w:val="22"/>
          <w:szCs w:val="22"/>
        </w:rPr>
        <w:t xml:space="preserve"> </w:t>
      </w:r>
      <w:r w:rsidR="0017297D" w:rsidRPr="00901D92">
        <w:rPr>
          <w:rFonts w:ascii="Calibri" w:hAnsi="Calibri" w:cs="Calibri"/>
          <w:sz w:val="22"/>
          <w:szCs w:val="22"/>
        </w:rPr>
        <w:t xml:space="preserve">o naborze </w:t>
      </w:r>
      <w:r w:rsidR="00485717" w:rsidRPr="00901D92">
        <w:rPr>
          <w:rFonts w:ascii="Calibri" w:hAnsi="Calibri" w:cs="Calibri"/>
          <w:sz w:val="22"/>
          <w:szCs w:val="22"/>
        </w:rPr>
        <w:t>(załącznik nr 3 do niniejszego regulaminu)</w:t>
      </w:r>
      <w:r w:rsidRPr="00901D92">
        <w:rPr>
          <w:rFonts w:ascii="Calibri" w:hAnsi="Calibri" w:cs="Calibri"/>
          <w:sz w:val="22"/>
          <w:szCs w:val="22"/>
        </w:rPr>
        <w:t xml:space="preserve"> </w:t>
      </w:r>
      <w:r w:rsidR="00122208">
        <w:rPr>
          <w:rFonts w:ascii="Calibri" w:hAnsi="Calibri" w:cs="Calibri"/>
          <w:sz w:val="22"/>
          <w:szCs w:val="22"/>
        </w:rPr>
        <w:t>o</w:t>
      </w:r>
      <w:r w:rsidRPr="00901D92">
        <w:rPr>
          <w:rFonts w:ascii="Calibri" w:hAnsi="Calibri" w:cs="Calibri"/>
          <w:sz w:val="22"/>
          <w:szCs w:val="22"/>
        </w:rPr>
        <w:t xml:space="preserve">publikowanego na </w:t>
      </w:r>
      <w:r w:rsidR="00901D92" w:rsidRPr="00901D92">
        <w:rPr>
          <w:rFonts w:asciiTheme="minorHAnsi" w:hAnsiTheme="minorHAnsi" w:cstheme="minorHAnsi"/>
          <w:sz w:val="22"/>
          <w:szCs w:val="22"/>
        </w:rPr>
        <w:t xml:space="preserve">stronie Wojewódzkiego Funduszu Ochrony Środowiska </w:t>
      </w:r>
      <w:r w:rsidR="00901D92" w:rsidRPr="003D5BB5">
        <w:rPr>
          <w:rFonts w:asciiTheme="minorHAnsi" w:hAnsiTheme="minorHAnsi" w:cstheme="minorHAnsi"/>
          <w:sz w:val="22"/>
          <w:szCs w:val="22"/>
        </w:rPr>
        <w:t>i Gospodarki Wodnej w</w:t>
      </w:r>
      <w:r w:rsidR="003D5BB5" w:rsidRPr="003D5BB5">
        <w:rPr>
          <w:rFonts w:asciiTheme="minorHAnsi" w:hAnsiTheme="minorHAnsi" w:cstheme="minorHAnsi"/>
          <w:sz w:val="22"/>
          <w:szCs w:val="22"/>
        </w:rPr>
        <w:t xml:space="preserve"> Krakowie</w:t>
      </w:r>
      <w:r w:rsidR="00901D92" w:rsidRPr="003D5BB5">
        <w:rPr>
          <w:rFonts w:asciiTheme="minorHAnsi" w:hAnsiTheme="minorHAnsi" w:cstheme="minorHAnsi"/>
          <w:sz w:val="22"/>
          <w:szCs w:val="22"/>
        </w:rPr>
        <w:t xml:space="preserve"> – www</w:t>
      </w:r>
      <w:r w:rsidR="003D5BB5" w:rsidRPr="003D5BB5">
        <w:rPr>
          <w:rFonts w:asciiTheme="minorHAnsi" w:hAnsiTheme="minorHAnsi" w:cstheme="minorHAnsi"/>
          <w:sz w:val="22"/>
          <w:szCs w:val="22"/>
        </w:rPr>
        <w:t>.wfos.krakow.pl</w:t>
      </w:r>
      <w:r w:rsidR="00901D92" w:rsidRPr="003D5BB5">
        <w:rPr>
          <w:rFonts w:asciiTheme="minorHAnsi" w:hAnsiTheme="minorHAnsi" w:cstheme="minorHAnsi"/>
          <w:sz w:val="22"/>
          <w:szCs w:val="22"/>
        </w:rPr>
        <w:t>.</w:t>
      </w:r>
    </w:p>
    <w:p w14:paraId="04BE7FB4" w14:textId="3DC18F8B" w:rsidR="0084578C" w:rsidRPr="00901D92" w:rsidRDefault="0084578C" w:rsidP="000832CD">
      <w:pPr>
        <w:pStyle w:val="Akapitzlist"/>
        <w:widowControl/>
        <w:numPr>
          <w:ilvl w:val="1"/>
          <w:numId w:val="3"/>
        </w:numPr>
        <w:adjustRightInd/>
        <w:spacing w:after="120" w:line="22" w:lineRule="atLeast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901D92">
        <w:rPr>
          <w:rFonts w:ascii="Calibri" w:hAnsi="Calibri" w:cs="Calibri"/>
          <w:sz w:val="22"/>
          <w:szCs w:val="22"/>
        </w:rPr>
        <w:t>Wnioski należy składać do wfośigw</w:t>
      </w:r>
      <w:r w:rsidR="001A1CAE" w:rsidRPr="00901D92">
        <w:rPr>
          <w:rFonts w:ascii="Calibri" w:hAnsi="Calibri" w:cs="Calibri"/>
          <w:sz w:val="22"/>
          <w:szCs w:val="22"/>
        </w:rPr>
        <w:t xml:space="preserve"> </w:t>
      </w:r>
      <w:r w:rsidRPr="00901D92">
        <w:rPr>
          <w:rFonts w:ascii="Calibri" w:hAnsi="Calibri" w:cs="Calibri"/>
          <w:sz w:val="22"/>
          <w:szCs w:val="22"/>
        </w:rPr>
        <w:t xml:space="preserve">obejmującego swoim działaniem teren województwa, w którym </w:t>
      </w:r>
      <w:r w:rsidR="00926F49">
        <w:rPr>
          <w:rFonts w:ascii="Calibri" w:hAnsi="Calibri" w:cs="Calibri"/>
          <w:sz w:val="22"/>
          <w:szCs w:val="22"/>
        </w:rPr>
        <w:t>zlokalizowana jest gmina będąca</w:t>
      </w:r>
      <w:r w:rsidR="00C340F5" w:rsidRPr="00901D92">
        <w:rPr>
          <w:rFonts w:ascii="Calibri" w:hAnsi="Calibri" w:cs="Calibri"/>
          <w:sz w:val="22"/>
          <w:szCs w:val="22"/>
        </w:rPr>
        <w:t xml:space="preserve"> </w:t>
      </w:r>
      <w:r w:rsidR="00926F49" w:rsidRPr="00901D92">
        <w:rPr>
          <w:rFonts w:ascii="Calibri" w:hAnsi="Calibri" w:cs="Calibri"/>
          <w:sz w:val="22"/>
          <w:szCs w:val="22"/>
        </w:rPr>
        <w:t>Wnioskodawc</w:t>
      </w:r>
      <w:r w:rsidR="00926F49">
        <w:rPr>
          <w:rFonts w:ascii="Calibri" w:hAnsi="Calibri" w:cs="Calibri"/>
          <w:sz w:val="22"/>
          <w:szCs w:val="22"/>
        </w:rPr>
        <w:t xml:space="preserve">ą </w:t>
      </w:r>
      <w:r w:rsidR="00926F49" w:rsidRPr="00901D92">
        <w:rPr>
          <w:rFonts w:ascii="Calibri" w:hAnsi="Calibri" w:cs="Calibri"/>
          <w:sz w:val="22"/>
          <w:szCs w:val="22"/>
        </w:rPr>
        <w:t>(zwan</w:t>
      </w:r>
      <w:r w:rsidR="00095F6C">
        <w:rPr>
          <w:rFonts w:ascii="Calibri" w:hAnsi="Calibri" w:cs="Calibri"/>
          <w:sz w:val="22"/>
          <w:szCs w:val="22"/>
        </w:rPr>
        <w:t>ego</w:t>
      </w:r>
      <w:r w:rsidR="00926F49" w:rsidRPr="00901D92">
        <w:rPr>
          <w:rFonts w:ascii="Calibri" w:hAnsi="Calibri" w:cs="Calibri"/>
          <w:sz w:val="22"/>
          <w:szCs w:val="22"/>
        </w:rPr>
        <w:t xml:space="preserve"> dalej „właściwym wfośigw”) </w:t>
      </w:r>
      <w:r w:rsidR="001A1CAE" w:rsidRPr="00901D92">
        <w:rPr>
          <w:rFonts w:ascii="Calibri" w:hAnsi="Calibri" w:cs="Calibri"/>
          <w:sz w:val="22"/>
          <w:szCs w:val="22"/>
        </w:rPr>
        <w:t>.</w:t>
      </w:r>
    </w:p>
    <w:p w14:paraId="1B35BC3D" w14:textId="50F63D74" w:rsidR="000A378B" w:rsidRDefault="000A378B" w:rsidP="000A378B">
      <w:pPr>
        <w:pStyle w:val="Akapitzlist"/>
        <w:widowControl/>
        <w:numPr>
          <w:ilvl w:val="1"/>
          <w:numId w:val="3"/>
        </w:numPr>
        <w:adjustRightInd/>
        <w:spacing w:after="120" w:line="22" w:lineRule="atLeast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765721">
        <w:rPr>
          <w:rFonts w:ascii="Calibri" w:hAnsi="Calibri" w:cs="Calibri"/>
          <w:sz w:val="22"/>
          <w:szCs w:val="22"/>
        </w:rPr>
        <w:t>Wnioski należy składać na</w:t>
      </w:r>
      <w:r w:rsidRPr="00765721">
        <w:rPr>
          <w:rFonts w:ascii="Calibri" w:hAnsi="Calibri" w:cs="Calibri"/>
          <w:sz w:val="22"/>
        </w:rPr>
        <w:t xml:space="preserve"> </w:t>
      </w:r>
      <w:r w:rsidRPr="00765721">
        <w:rPr>
          <w:rFonts w:ascii="Calibri" w:hAnsi="Calibri" w:cs="Calibri"/>
          <w:sz w:val="22"/>
          <w:szCs w:val="22"/>
        </w:rPr>
        <w:t>formularzu, właściwym dla naboru w ramach Programu</w:t>
      </w:r>
      <w:r w:rsidR="00901D92">
        <w:rPr>
          <w:rFonts w:ascii="Calibri" w:hAnsi="Calibri" w:cs="Calibri"/>
          <w:sz w:val="22"/>
          <w:szCs w:val="22"/>
        </w:rPr>
        <w:t>,</w:t>
      </w:r>
      <w:r w:rsidR="00901D92" w:rsidRPr="00901D92">
        <w:rPr>
          <w:rFonts w:ascii="Calibri" w:hAnsi="Calibri" w:cs="Calibri"/>
          <w:sz w:val="22"/>
          <w:szCs w:val="22"/>
        </w:rPr>
        <w:t xml:space="preserve"> </w:t>
      </w:r>
      <w:r w:rsidR="00901D92" w:rsidRPr="00765721">
        <w:rPr>
          <w:rFonts w:ascii="Calibri" w:hAnsi="Calibri" w:cs="Calibri"/>
          <w:sz w:val="22"/>
          <w:szCs w:val="22"/>
        </w:rPr>
        <w:t xml:space="preserve">obowiązującym </w:t>
      </w:r>
      <w:r w:rsidR="00901D92">
        <w:rPr>
          <w:rFonts w:ascii="Calibri" w:hAnsi="Calibri" w:cs="Calibri"/>
          <w:sz w:val="22"/>
          <w:szCs w:val="22"/>
        </w:rPr>
        <w:t>na dzień składania wniosku</w:t>
      </w:r>
      <w:r w:rsidRPr="00765721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7832B33" w14:textId="0B199653" w:rsidR="00F617A3" w:rsidRDefault="001406C8" w:rsidP="00F617A3">
      <w:pPr>
        <w:pStyle w:val="Akapitzlist"/>
        <w:widowControl/>
        <w:numPr>
          <w:ilvl w:val="1"/>
          <w:numId w:val="3"/>
        </w:numPr>
        <w:adjustRightInd/>
        <w:spacing w:line="22" w:lineRule="atLeast"/>
        <w:contextualSpacing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</w:t>
      </w:r>
      <w:r w:rsidR="0084578C">
        <w:rPr>
          <w:rFonts w:ascii="Calibri" w:hAnsi="Calibri" w:cs="Calibri"/>
          <w:sz w:val="22"/>
          <w:szCs w:val="22"/>
        </w:rPr>
        <w:t>owiązujący f</w:t>
      </w:r>
      <w:r w:rsidR="000A378B" w:rsidRPr="00217332">
        <w:rPr>
          <w:rFonts w:ascii="Calibri" w:hAnsi="Calibri" w:cs="Calibri"/>
          <w:sz w:val="22"/>
          <w:szCs w:val="22"/>
        </w:rPr>
        <w:t>ormularz wniosk</w:t>
      </w:r>
      <w:r w:rsidR="0084578C">
        <w:rPr>
          <w:rFonts w:ascii="Calibri" w:hAnsi="Calibri" w:cs="Calibri"/>
          <w:sz w:val="22"/>
          <w:szCs w:val="22"/>
        </w:rPr>
        <w:t>u wraz z załącznikami oraz instrukcją jego wypełnienia</w:t>
      </w:r>
      <w:r w:rsidR="000A378B" w:rsidRPr="00217332">
        <w:rPr>
          <w:rFonts w:ascii="Calibri" w:hAnsi="Calibri" w:cs="Calibri"/>
          <w:sz w:val="22"/>
          <w:szCs w:val="22"/>
        </w:rPr>
        <w:t xml:space="preserve"> </w:t>
      </w:r>
      <w:r w:rsidR="00485717">
        <w:rPr>
          <w:rFonts w:ascii="Calibri" w:hAnsi="Calibri" w:cs="Calibri"/>
          <w:sz w:val="22"/>
          <w:szCs w:val="22"/>
        </w:rPr>
        <w:t>stanow</w:t>
      </w:r>
      <w:r w:rsidR="00C340F5">
        <w:rPr>
          <w:rFonts w:ascii="Calibri" w:hAnsi="Calibri" w:cs="Calibri"/>
          <w:sz w:val="22"/>
          <w:szCs w:val="22"/>
        </w:rPr>
        <w:t>i</w:t>
      </w:r>
      <w:r w:rsidR="00485717">
        <w:rPr>
          <w:rFonts w:ascii="Calibri" w:hAnsi="Calibri" w:cs="Calibri"/>
          <w:sz w:val="22"/>
          <w:szCs w:val="22"/>
        </w:rPr>
        <w:t>ą</w:t>
      </w:r>
      <w:r w:rsidR="00485717" w:rsidRPr="00485717">
        <w:rPr>
          <w:rFonts w:ascii="Calibri" w:hAnsi="Calibri" w:cs="Calibri"/>
          <w:sz w:val="22"/>
          <w:szCs w:val="22"/>
        </w:rPr>
        <w:t xml:space="preserve"> załącznik</w:t>
      </w:r>
      <w:r w:rsidR="00485717">
        <w:rPr>
          <w:rFonts w:ascii="Calibri" w:hAnsi="Calibri" w:cs="Calibri"/>
          <w:sz w:val="22"/>
          <w:szCs w:val="22"/>
        </w:rPr>
        <w:t>i</w:t>
      </w:r>
      <w:r w:rsidR="00485717" w:rsidRPr="00485717">
        <w:rPr>
          <w:rFonts w:ascii="Calibri" w:hAnsi="Calibri" w:cs="Calibri"/>
          <w:sz w:val="22"/>
          <w:szCs w:val="22"/>
        </w:rPr>
        <w:t xml:space="preserve"> nr </w:t>
      </w:r>
      <w:r w:rsidR="00485717">
        <w:rPr>
          <w:rFonts w:ascii="Calibri" w:hAnsi="Calibri" w:cs="Calibri"/>
          <w:sz w:val="22"/>
          <w:szCs w:val="22"/>
        </w:rPr>
        <w:t xml:space="preserve">1 i </w:t>
      </w:r>
      <w:r w:rsidR="00485717" w:rsidRPr="00485717">
        <w:rPr>
          <w:rFonts w:ascii="Calibri" w:hAnsi="Calibri" w:cs="Calibri"/>
          <w:sz w:val="22"/>
          <w:szCs w:val="22"/>
        </w:rPr>
        <w:t xml:space="preserve">2 do niniejszego </w:t>
      </w:r>
      <w:r w:rsidR="001A1CAE">
        <w:rPr>
          <w:rFonts w:ascii="Calibri" w:hAnsi="Calibri" w:cs="Calibri"/>
          <w:sz w:val="22"/>
          <w:szCs w:val="22"/>
        </w:rPr>
        <w:t>R</w:t>
      </w:r>
      <w:r w:rsidR="00485717" w:rsidRPr="00485717">
        <w:rPr>
          <w:rFonts w:ascii="Calibri" w:hAnsi="Calibri" w:cs="Calibri"/>
          <w:sz w:val="22"/>
          <w:szCs w:val="22"/>
        </w:rPr>
        <w:t>egulaminu</w:t>
      </w:r>
      <w:r w:rsidR="00485717" w:rsidRPr="00485717" w:rsidDel="0084578C">
        <w:rPr>
          <w:rFonts w:ascii="Calibri" w:hAnsi="Calibri" w:cs="Calibri"/>
          <w:sz w:val="22"/>
          <w:szCs w:val="22"/>
        </w:rPr>
        <w:t xml:space="preserve"> </w:t>
      </w:r>
      <w:r w:rsidR="00485717">
        <w:rPr>
          <w:rFonts w:ascii="Calibri" w:hAnsi="Calibri" w:cs="Calibri"/>
          <w:sz w:val="22"/>
          <w:szCs w:val="22"/>
        </w:rPr>
        <w:t>oraz są</w:t>
      </w:r>
      <w:r w:rsidR="0084578C" w:rsidRPr="00217332">
        <w:rPr>
          <w:rFonts w:ascii="Calibri" w:hAnsi="Calibri" w:cs="Calibri"/>
          <w:sz w:val="22"/>
          <w:szCs w:val="22"/>
        </w:rPr>
        <w:t xml:space="preserve"> </w:t>
      </w:r>
      <w:r w:rsidR="000A378B" w:rsidRPr="00217332">
        <w:rPr>
          <w:rFonts w:ascii="Calibri" w:hAnsi="Calibri" w:cs="Calibri"/>
          <w:sz w:val="22"/>
          <w:szCs w:val="22"/>
        </w:rPr>
        <w:t>dostępn</w:t>
      </w:r>
      <w:r w:rsidR="00485717">
        <w:rPr>
          <w:rFonts w:ascii="Calibri" w:hAnsi="Calibri" w:cs="Calibri"/>
          <w:sz w:val="22"/>
          <w:szCs w:val="22"/>
        </w:rPr>
        <w:t>e</w:t>
      </w:r>
      <w:r w:rsidR="000A378B" w:rsidRPr="00217332">
        <w:rPr>
          <w:rFonts w:ascii="Calibri" w:hAnsi="Calibri" w:cs="Calibri"/>
          <w:sz w:val="22"/>
          <w:szCs w:val="22"/>
        </w:rPr>
        <w:t xml:space="preserve"> w</w:t>
      </w:r>
      <w:r w:rsidR="00DC7CBF">
        <w:rPr>
          <w:rFonts w:ascii="Calibri" w:hAnsi="Calibri" w:cs="Calibri"/>
          <w:sz w:val="22"/>
          <w:szCs w:val="22"/>
        </w:rPr>
        <w:t xml:space="preserve"> systemie</w:t>
      </w:r>
      <w:r w:rsidR="000A378B" w:rsidRPr="00217332">
        <w:rPr>
          <w:rFonts w:ascii="Calibri" w:hAnsi="Calibri" w:cs="Calibri"/>
          <w:sz w:val="22"/>
          <w:szCs w:val="22"/>
        </w:rPr>
        <w:t xml:space="preserve"> Generator Wniosków o Dofinansowanie (</w:t>
      </w:r>
      <w:r w:rsidR="000A378B" w:rsidRPr="000F7FFC">
        <w:rPr>
          <w:rFonts w:ascii="Calibri" w:hAnsi="Calibri" w:cs="Calibri"/>
          <w:sz w:val="22"/>
          <w:szCs w:val="22"/>
        </w:rPr>
        <w:t>zwan</w:t>
      </w:r>
      <w:r w:rsidR="00FA7255">
        <w:rPr>
          <w:rFonts w:ascii="Calibri" w:hAnsi="Calibri" w:cs="Calibri"/>
          <w:sz w:val="22"/>
          <w:szCs w:val="22"/>
        </w:rPr>
        <w:t>ym</w:t>
      </w:r>
      <w:r w:rsidR="000A378B" w:rsidRPr="000F7FFC">
        <w:rPr>
          <w:rFonts w:ascii="Calibri" w:hAnsi="Calibri" w:cs="Calibri"/>
          <w:sz w:val="22"/>
          <w:szCs w:val="22"/>
        </w:rPr>
        <w:t xml:space="preserve"> </w:t>
      </w:r>
      <w:r w:rsidR="000A378B" w:rsidRPr="00217332">
        <w:rPr>
          <w:rFonts w:ascii="Calibri" w:hAnsi="Calibri" w:cs="Calibri"/>
          <w:sz w:val="22"/>
          <w:szCs w:val="22"/>
        </w:rPr>
        <w:t>dalej „GWD”) po utworzeniu konta i zalogowaniu</w:t>
      </w:r>
      <w:r w:rsidR="000A378B">
        <w:rPr>
          <w:rStyle w:val="Odwoanieprzypisudolnego"/>
          <w:rFonts w:ascii="Calibri" w:hAnsi="Calibri"/>
          <w:sz w:val="22"/>
          <w:szCs w:val="22"/>
        </w:rPr>
        <w:footnoteReference w:id="1"/>
      </w:r>
      <w:r w:rsidR="000A378B" w:rsidRPr="00217332">
        <w:rPr>
          <w:rFonts w:ascii="Calibri" w:hAnsi="Calibri" w:cs="Calibri"/>
        </w:rPr>
        <w:t xml:space="preserve"> </w:t>
      </w:r>
      <w:r w:rsidR="000A378B" w:rsidRPr="00217332">
        <w:rPr>
          <w:rFonts w:ascii="Calibri" w:hAnsi="Calibri" w:cs="Calibri"/>
          <w:sz w:val="22"/>
          <w:szCs w:val="22"/>
        </w:rPr>
        <w:t xml:space="preserve">na stronie internetowej pod adresem </w:t>
      </w:r>
      <w:hyperlink r:id="rId11" w:history="1">
        <w:r w:rsidR="000A378B" w:rsidRPr="00BD1688">
          <w:rPr>
            <w:rStyle w:val="Hipercze"/>
            <w:rFonts w:ascii="Calibri" w:hAnsi="Calibri" w:cs="Calibri"/>
            <w:sz w:val="22"/>
            <w:szCs w:val="22"/>
          </w:rPr>
          <w:t>http://gwd.nfosigw.gov.pl</w:t>
        </w:r>
      </w:hyperlink>
      <w:r w:rsidR="00485717">
        <w:rPr>
          <w:rFonts w:ascii="Calibri" w:hAnsi="Calibri" w:cs="Calibri"/>
          <w:sz w:val="22"/>
          <w:szCs w:val="22"/>
        </w:rPr>
        <w:t>.</w:t>
      </w:r>
    </w:p>
    <w:p w14:paraId="447FA5E3" w14:textId="2A9273B8" w:rsidR="000A378B" w:rsidRPr="00F27D35" w:rsidRDefault="000A378B" w:rsidP="003805D5">
      <w:pPr>
        <w:widowControl/>
        <w:numPr>
          <w:ilvl w:val="1"/>
          <w:numId w:val="3"/>
        </w:numPr>
        <w:adjustRightInd/>
        <w:spacing w:line="22" w:lineRule="atLeast"/>
        <w:contextualSpacing/>
        <w:textAlignment w:val="auto"/>
        <w:rPr>
          <w:i/>
          <w:iCs/>
          <w:sz w:val="22"/>
          <w:szCs w:val="22"/>
        </w:rPr>
      </w:pPr>
      <w:r w:rsidRPr="00F617A3">
        <w:rPr>
          <w:rFonts w:ascii="Calibri" w:hAnsi="Calibri" w:cs="Calibri"/>
          <w:sz w:val="22"/>
          <w:szCs w:val="22"/>
        </w:rPr>
        <w:t>Wniosek składa się w formie elektronicznej</w:t>
      </w:r>
      <w:r w:rsidR="00AD56DD" w:rsidRPr="00F617A3">
        <w:rPr>
          <w:rFonts w:ascii="Calibri" w:hAnsi="Calibri" w:cs="Calibri"/>
          <w:sz w:val="22"/>
          <w:szCs w:val="22"/>
        </w:rPr>
        <w:t>.</w:t>
      </w:r>
      <w:r w:rsidR="00FE0797" w:rsidRPr="00F617A3">
        <w:rPr>
          <w:rFonts w:ascii="Calibri" w:hAnsi="Calibri" w:cs="Calibri"/>
          <w:sz w:val="22"/>
          <w:szCs w:val="22"/>
        </w:rPr>
        <w:t xml:space="preserve"> </w:t>
      </w:r>
      <w:r w:rsidRPr="00F617A3">
        <w:rPr>
          <w:rFonts w:ascii="Calibri" w:hAnsi="Calibri" w:cs="Calibri"/>
          <w:sz w:val="22"/>
          <w:szCs w:val="22"/>
        </w:rPr>
        <w:t xml:space="preserve">W celu złożenia wniosku w </w:t>
      </w:r>
      <w:r w:rsidR="00A72750">
        <w:rPr>
          <w:rFonts w:ascii="Calibri" w:hAnsi="Calibri" w:cs="Calibri"/>
          <w:sz w:val="22"/>
          <w:szCs w:val="22"/>
        </w:rPr>
        <w:t xml:space="preserve">formie </w:t>
      </w:r>
      <w:r w:rsidR="002240C7" w:rsidRPr="00F617A3">
        <w:rPr>
          <w:rFonts w:ascii="Calibri" w:hAnsi="Calibri" w:cs="Calibri"/>
          <w:sz w:val="22"/>
          <w:szCs w:val="22"/>
        </w:rPr>
        <w:t xml:space="preserve"> </w:t>
      </w:r>
      <w:r w:rsidRPr="00F617A3">
        <w:rPr>
          <w:rFonts w:ascii="Calibri" w:hAnsi="Calibri" w:cs="Calibri"/>
          <w:sz w:val="22"/>
          <w:szCs w:val="22"/>
        </w:rPr>
        <w:t xml:space="preserve">elektronicznej </w:t>
      </w:r>
      <w:r w:rsidR="00C340F5" w:rsidRPr="00C340F5">
        <w:rPr>
          <w:rFonts w:ascii="Calibri" w:hAnsi="Calibri" w:cs="Calibri"/>
          <w:sz w:val="22"/>
          <w:szCs w:val="22"/>
        </w:rPr>
        <w:t xml:space="preserve">Wnioskodawca wypełnia wniosek </w:t>
      </w:r>
      <w:r w:rsidR="00FF100A">
        <w:rPr>
          <w:rFonts w:ascii="Calibri" w:hAnsi="Calibri" w:cs="Calibri"/>
          <w:sz w:val="22"/>
          <w:szCs w:val="22"/>
        </w:rPr>
        <w:t>w</w:t>
      </w:r>
      <w:r w:rsidR="00C340F5" w:rsidRPr="00C340F5">
        <w:rPr>
          <w:rFonts w:ascii="Calibri" w:hAnsi="Calibri" w:cs="Calibri"/>
          <w:sz w:val="22"/>
          <w:szCs w:val="22"/>
        </w:rPr>
        <w:t xml:space="preserve"> </w:t>
      </w:r>
      <w:r w:rsidR="00C340F5">
        <w:rPr>
          <w:rFonts w:ascii="Calibri" w:hAnsi="Calibri" w:cs="Calibri"/>
          <w:sz w:val="22"/>
          <w:szCs w:val="22"/>
        </w:rPr>
        <w:t>GWD</w:t>
      </w:r>
      <w:r w:rsidR="00C340F5" w:rsidRPr="00C340F5">
        <w:rPr>
          <w:rFonts w:ascii="Calibri" w:hAnsi="Calibri" w:cs="Calibri"/>
          <w:sz w:val="22"/>
          <w:szCs w:val="22"/>
        </w:rPr>
        <w:t xml:space="preserve"> i podpisuje </w:t>
      </w:r>
      <w:r w:rsidR="00A718E5">
        <w:rPr>
          <w:rFonts w:ascii="Calibri" w:hAnsi="Calibri" w:cs="Calibri"/>
          <w:sz w:val="22"/>
          <w:szCs w:val="22"/>
        </w:rPr>
        <w:t xml:space="preserve">go </w:t>
      </w:r>
      <w:r w:rsidR="00C340F5" w:rsidRPr="00C340F5">
        <w:rPr>
          <w:rFonts w:ascii="Calibri" w:hAnsi="Calibri" w:cs="Calibri"/>
          <w:sz w:val="22"/>
          <w:szCs w:val="22"/>
        </w:rPr>
        <w:t xml:space="preserve">kwalifikowanym podpisem elektronicznym </w:t>
      </w:r>
      <w:r w:rsidR="00A74793" w:rsidRPr="00A74793">
        <w:rPr>
          <w:rFonts w:ascii="Calibri" w:hAnsi="Calibri" w:cs="Calibri"/>
          <w:sz w:val="22"/>
          <w:szCs w:val="22"/>
        </w:rPr>
        <w:t>osób upoważnionych do reprezentacji Wnioskodawcy</w:t>
      </w:r>
      <w:r w:rsidR="00A74793" w:rsidRPr="00A74793" w:rsidDel="008E2518">
        <w:rPr>
          <w:rFonts w:ascii="Calibri" w:hAnsi="Calibri" w:cs="Calibri"/>
          <w:sz w:val="22"/>
          <w:szCs w:val="22"/>
        </w:rPr>
        <w:t xml:space="preserve"> </w:t>
      </w:r>
      <w:r w:rsidR="00C340F5" w:rsidRPr="00C340F5">
        <w:rPr>
          <w:rFonts w:ascii="Calibri" w:hAnsi="Calibri" w:cs="Calibri"/>
          <w:sz w:val="22"/>
          <w:szCs w:val="22"/>
        </w:rPr>
        <w:t xml:space="preserve">oraz przesyła </w:t>
      </w:r>
      <w:r w:rsidR="000A4C51">
        <w:rPr>
          <w:rFonts w:ascii="Calibri" w:hAnsi="Calibri" w:cs="Calibri"/>
          <w:sz w:val="22"/>
          <w:szCs w:val="22"/>
        </w:rPr>
        <w:br/>
      </w:r>
      <w:r w:rsidR="00C340F5" w:rsidRPr="00C340F5">
        <w:rPr>
          <w:rFonts w:ascii="Calibri" w:hAnsi="Calibri" w:cs="Calibri"/>
          <w:sz w:val="22"/>
          <w:szCs w:val="22"/>
        </w:rPr>
        <w:t>go</w:t>
      </w:r>
      <w:r w:rsidR="00FB1007">
        <w:rPr>
          <w:rFonts w:ascii="Calibri" w:hAnsi="Calibri" w:cs="Calibri"/>
          <w:sz w:val="22"/>
          <w:szCs w:val="22"/>
        </w:rPr>
        <w:t xml:space="preserve"> </w:t>
      </w:r>
      <w:r w:rsidR="00FF100A">
        <w:rPr>
          <w:rFonts w:ascii="Calibri" w:hAnsi="Calibri" w:cs="Calibri"/>
          <w:sz w:val="22"/>
          <w:szCs w:val="22"/>
        </w:rPr>
        <w:t xml:space="preserve">automatycznie </w:t>
      </w:r>
      <w:r w:rsidR="00C340F5" w:rsidRPr="00C340F5">
        <w:rPr>
          <w:rFonts w:ascii="Calibri" w:hAnsi="Calibri" w:cs="Calibri"/>
          <w:sz w:val="22"/>
          <w:szCs w:val="22"/>
        </w:rPr>
        <w:t xml:space="preserve">za pośrednictwem </w:t>
      </w:r>
      <w:r w:rsidR="00C340F5">
        <w:rPr>
          <w:rFonts w:ascii="Calibri" w:hAnsi="Calibri" w:cs="Calibri"/>
          <w:sz w:val="22"/>
          <w:szCs w:val="22"/>
        </w:rPr>
        <w:t>GWD</w:t>
      </w:r>
      <w:r w:rsidR="00276C03">
        <w:rPr>
          <w:rFonts w:ascii="Calibri" w:hAnsi="Calibri" w:cs="Calibri"/>
          <w:sz w:val="22"/>
          <w:szCs w:val="22"/>
        </w:rPr>
        <w:t xml:space="preserve"> </w:t>
      </w:r>
      <w:r w:rsidR="00C340F5" w:rsidRPr="00C340F5">
        <w:rPr>
          <w:rFonts w:ascii="Calibri" w:hAnsi="Calibri" w:cs="Calibri"/>
          <w:sz w:val="22"/>
          <w:szCs w:val="22"/>
        </w:rPr>
        <w:t>do właściwego wfośigw</w:t>
      </w:r>
      <w:r w:rsidR="00276C03">
        <w:rPr>
          <w:rFonts w:ascii="Calibri" w:hAnsi="Calibri" w:cs="Calibri"/>
          <w:sz w:val="22"/>
          <w:szCs w:val="22"/>
        </w:rPr>
        <w:t xml:space="preserve">. </w:t>
      </w:r>
      <w:r w:rsidR="001406C8">
        <w:rPr>
          <w:rFonts w:ascii="Calibri" w:hAnsi="Calibri" w:cs="Calibri"/>
          <w:sz w:val="22"/>
          <w:szCs w:val="22"/>
        </w:rPr>
        <w:t>K</w:t>
      </w:r>
      <w:r w:rsidR="00276C03" w:rsidRPr="00C05404">
        <w:rPr>
          <w:rFonts w:ascii="Calibri" w:hAnsi="Calibri" w:cs="Calibri"/>
          <w:sz w:val="22"/>
          <w:szCs w:val="22"/>
        </w:rPr>
        <w:t>o</w:t>
      </w:r>
      <w:r w:rsidR="00C340F5" w:rsidRPr="00C05404">
        <w:rPr>
          <w:rFonts w:ascii="Calibri" w:hAnsi="Calibri" w:cs="Calibri"/>
          <w:sz w:val="22"/>
          <w:szCs w:val="22"/>
        </w:rPr>
        <w:t xml:space="preserve">nieczne jest </w:t>
      </w:r>
      <w:r w:rsidR="005E6150">
        <w:rPr>
          <w:rFonts w:ascii="Calibri" w:hAnsi="Calibri" w:cs="Calibri"/>
          <w:sz w:val="22"/>
          <w:szCs w:val="22"/>
        </w:rPr>
        <w:t>do</w:t>
      </w:r>
      <w:r w:rsidR="00C340F5" w:rsidRPr="00C05404">
        <w:rPr>
          <w:rFonts w:ascii="Calibri" w:hAnsi="Calibri" w:cs="Calibri"/>
          <w:sz w:val="22"/>
          <w:szCs w:val="22"/>
        </w:rPr>
        <w:t xml:space="preserve">łączenie załączników do wniosku w formie elektronicznej </w:t>
      </w:r>
      <w:r w:rsidR="00A74793" w:rsidRPr="00C05404">
        <w:rPr>
          <w:rFonts w:ascii="Calibri" w:hAnsi="Calibri" w:cs="Calibri"/>
          <w:sz w:val="22"/>
          <w:szCs w:val="22"/>
        </w:rPr>
        <w:t>opatrzonych kwalifikowanym podpisem elektronicznym osób upoważnionych do reprezentacji Wnioskodawcy</w:t>
      </w:r>
      <w:r w:rsidR="003805D5">
        <w:rPr>
          <w:rFonts w:ascii="Calibri" w:hAnsi="Calibri" w:cs="Calibri"/>
          <w:sz w:val="22"/>
          <w:szCs w:val="22"/>
        </w:rPr>
        <w:t xml:space="preserve"> </w:t>
      </w:r>
      <w:r w:rsidR="000A4C51">
        <w:rPr>
          <w:rFonts w:ascii="Calibri" w:hAnsi="Calibri" w:cs="Calibri"/>
          <w:sz w:val="22"/>
          <w:szCs w:val="22"/>
        </w:rPr>
        <w:br/>
      </w:r>
      <w:r w:rsidR="003805D5" w:rsidRPr="00F27D35">
        <w:rPr>
          <w:rFonts w:ascii="Calibri" w:hAnsi="Calibri" w:cs="Calibri"/>
          <w:i/>
          <w:iCs/>
          <w:sz w:val="22"/>
          <w:szCs w:val="22"/>
        </w:rPr>
        <w:t>(</w:t>
      </w:r>
      <w:r w:rsidR="003805D5" w:rsidRPr="00F27D35">
        <w:rPr>
          <w:rStyle w:val="Uwydatnienie"/>
          <w:i w:val="0"/>
          <w:sz w:val="22"/>
          <w:szCs w:val="22"/>
        </w:rPr>
        <w:t>tj. wójta/burmistrza/prezydenta miasta albo działającego na podstawie jego upoważnienia zastępcę samodzielnie albo wraz z inną upoważnioną osobą oraz skarbnika</w:t>
      </w:r>
      <w:r w:rsidR="003805D5" w:rsidRPr="00F27D35">
        <w:rPr>
          <w:i/>
          <w:iCs/>
          <w:sz w:val="22"/>
          <w:szCs w:val="22"/>
        </w:rPr>
        <w:t xml:space="preserve"> </w:t>
      </w:r>
      <w:r w:rsidR="003805D5" w:rsidRPr="00F27D35">
        <w:rPr>
          <w:rStyle w:val="Uwydatnienie"/>
          <w:i w:val="0"/>
          <w:sz w:val="22"/>
          <w:szCs w:val="22"/>
        </w:rPr>
        <w:t xml:space="preserve">gminy (głównego księgowego budżetu) lub osoby przez niego upoważnionej </w:t>
      </w:r>
      <w:r w:rsidR="000A4C51">
        <w:rPr>
          <w:rStyle w:val="Uwydatnienie"/>
          <w:i w:val="0"/>
          <w:sz w:val="22"/>
          <w:szCs w:val="22"/>
        </w:rPr>
        <w:t xml:space="preserve">- </w:t>
      </w:r>
      <w:r w:rsidR="003805D5" w:rsidRPr="00F27D35">
        <w:rPr>
          <w:rStyle w:val="Uwydatnienie"/>
          <w:i w:val="0"/>
          <w:sz w:val="22"/>
          <w:szCs w:val="22"/>
        </w:rPr>
        <w:t>kontrasygnata)</w:t>
      </w:r>
      <w:r w:rsidR="00A74793" w:rsidRPr="00F27D35">
        <w:rPr>
          <w:rFonts w:ascii="Calibri" w:hAnsi="Calibri" w:cs="Calibri"/>
          <w:i/>
          <w:iCs/>
          <w:sz w:val="22"/>
          <w:szCs w:val="22"/>
        </w:rPr>
        <w:t>.</w:t>
      </w:r>
      <w:r w:rsidR="00DC4A3B" w:rsidRPr="00F27D35">
        <w:rPr>
          <w:i/>
          <w:iCs/>
          <w:sz w:val="22"/>
          <w:szCs w:val="22"/>
        </w:rPr>
        <w:t xml:space="preserve"> </w:t>
      </w:r>
    </w:p>
    <w:p w14:paraId="700BCA35" w14:textId="013CCC6B" w:rsidR="00BE5B26" w:rsidRDefault="000A378B" w:rsidP="00C05404">
      <w:pPr>
        <w:pStyle w:val="Akapitzlist"/>
        <w:numPr>
          <w:ilvl w:val="1"/>
          <w:numId w:val="3"/>
        </w:numPr>
        <w:spacing w:after="120" w:line="22" w:lineRule="atLeast"/>
        <w:contextualSpacing/>
        <w:rPr>
          <w:rFonts w:asciiTheme="minorHAnsi" w:hAnsiTheme="minorHAnsi" w:cstheme="minorHAnsi"/>
          <w:sz w:val="22"/>
          <w:szCs w:val="22"/>
        </w:rPr>
      </w:pPr>
      <w:r w:rsidRPr="00BE5B26">
        <w:rPr>
          <w:rFonts w:ascii="Calibri" w:hAnsi="Calibri" w:cs="Calibri"/>
          <w:sz w:val="22"/>
          <w:szCs w:val="22"/>
        </w:rPr>
        <w:t xml:space="preserve">Wniosek składa się w </w:t>
      </w:r>
      <w:r w:rsidR="00A74793" w:rsidRPr="00BE5B26">
        <w:rPr>
          <w:rFonts w:ascii="Calibri" w:hAnsi="Calibri" w:cs="Calibri"/>
          <w:sz w:val="22"/>
          <w:szCs w:val="22"/>
        </w:rPr>
        <w:t>termi</w:t>
      </w:r>
      <w:r w:rsidR="00A74793">
        <w:rPr>
          <w:rFonts w:ascii="Calibri" w:hAnsi="Calibri" w:cs="Calibri"/>
          <w:sz w:val="22"/>
          <w:szCs w:val="22"/>
        </w:rPr>
        <w:t>nie</w:t>
      </w:r>
      <w:r w:rsidR="00A74793" w:rsidRPr="00BE5B26">
        <w:rPr>
          <w:rFonts w:ascii="Calibri" w:hAnsi="Calibri" w:cs="Calibri"/>
          <w:sz w:val="22"/>
          <w:szCs w:val="22"/>
        </w:rPr>
        <w:t xml:space="preserve"> </w:t>
      </w:r>
      <w:r w:rsidRPr="00BE5B26">
        <w:rPr>
          <w:rFonts w:ascii="Calibri" w:hAnsi="Calibri" w:cs="Calibri"/>
          <w:sz w:val="22"/>
          <w:szCs w:val="22"/>
        </w:rPr>
        <w:t>wskazany</w:t>
      </w:r>
      <w:r w:rsidR="00A74793">
        <w:rPr>
          <w:rFonts w:ascii="Calibri" w:hAnsi="Calibri" w:cs="Calibri"/>
          <w:sz w:val="22"/>
          <w:szCs w:val="22"/>
        </w:rPr>
        <w:t>m</w:t>
      </w:r>
      <w:r w:rsidRPr="00BE5B26">
        <w:rPr>
          <w:rFonts w:ascii="Calibri" w:hAnsi="Calibri" w:cs="Calibri"/>
          <w:sz w:val="22"/>
          <w:szCs w:val="22"/>
        </w:rPr>
        <w:t xml:space="preserve"> w ogłoszeniu o naborze. O zachowaniu terminu złożenia</w:t>
      </w:r>
      <w:r w:rsidR="0005432D">
        <w:rPr>
          <w:rFonts w:ascii="Calibri" w:hAnsi="Calibri" w:cs="Calibri"/>
          <w:sz w:val="22"/>
          <w:szCs w:val="22"/>
        </w:rPr>
        <w:t xml:space="preserve"> wniosku</w:t>
      </w:r>
      <w:r w:rsidRPr="00BE5B26">
        <w:rPr>
          <w:rFonts w:ascii="Calibri" w:hAnsi="Calibri" w:cs="Calibri"/>
          <w:sz w:val="22"/>
          <w:szCs w:val="22"/>
        </w:rPr>
        <w:t xml:space="preserve"> decyduje data jego wysłania </w:t>
      </w:r>
      <w:r w:rsidR="00231C20" w:rsidRPr="00231C20">
        <w:rPr>
          <w:rFonts w:ascii="Calibri" w:hAnsi="Calibri" w:cs="Calibri"/>
          <w:sz w:val="22"/>
          <w:szCs w:val="22"/>
        </w:rPr>
        <w:t xml:space="preserve">za pośrednictwem </w:t>
      </w:r>
      <w:r w:rsidR="00231C20">
        <w:rPr>
          <w:rFonts w:ascii="Calibri" w:hAnsi="Calibri" w:cs="Calibri"/>
          <w:sz w:val="22"/>
          <w:szCs w:val="22"/>
        </w:rPr>
        <w:t>GWD</w:t>
      </w:r>
      <w:r w:rsidR="00231C20" w:rsidRPr="00231C20">
        <w:rPr>
          <w:rFonts w:ascii="Calibri" w:hAnsi="Calibri" w:cs="Calibri"/>
          <w:sz w:val="22"/>
          <w:szCs w:val="22"/>
        </w:rPr>
        <w:t xml:space="preserve"> </w:t>
      </w:r>
      <w:r w:rsidR="00C05404">
        <w:rPr>
          <w:rFonts w:ascii="Calibri" w:hAnsi="Calibri" w:cs="Calibri"/>
          <w:sz w:val="22"/>
          <w:szCs w:val="22"/>
        </w:rPr>
        <w:t xml:space="preserve">do właściwego wfośigw </w:t>
      </w:r>
      <w:r w:rsidRPr="00BE5B26">
        <w:rPr>
          <w:rFonts w:asciiTheme="minorHAnsi" w:hAnsiTheme="minorHAnsi" w:cstheme="minorHAnsi"/>
          <w:sz w:val="22"/>
          <w:szCs w:val="22"/>
        </w:rPr>
        <w:t>Wnioskodawca otrzyma e-mail zawierający potwierdzenie tej daty</w:t>
      </w:r>
      <w:r w:rsidR="00556D20">
        <w:rPr>
          <w:rFonts w:asciiTheme="minorHAnsi" w:hAnsiTheme="minorHAnsi" w:cstheme="minorHAnsi"/>
          <w:sz w:val="22"/>
          <w:szCs w:val="22"/>
        </w:rPr>
        <w:t>.</w:t>
      </w:r>
      <w:r w:rsidR="00061A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593DCE" w14:textId="32AB865C" w:rsidR="000A378B" w:rsidRPr="00BE5B26" w:rsidRDefault="000A378B" w:rsidP="00BE5B26">
      <w:pPr>
        <w:pStyle w:val="Akapitzlist"/>
        <w:numPr>
          <w:ilvl w:val="1"/>
          <w:numId w:val="3"/>
        </w:numPr>
        <w:spacing w:after="120" w:line="22" w:lineRule="atLeast"/>
        <w:contextualSpacing/>
        <w:rPr>
          <w:rFonts w:asciiTheme="minorHAnsi" w:hAnsiTheme="minorHAnsi" w:cstheme="minorHAnsi"/>
          <w:sz w:val="22"/>
          <w:szCs w:val="22"/>
        </w:rPr>
      </w:pPr>
      <w:r w:rsidRPr="00BE5B26">
        <w:rPr>
          <w:rFonts w:ascii="Calibri" w:hAnsi="Calibri" w:cs="Calibri"/>
          <w:sz w:val="22"/>
          <w:szCs w:val="22"/>
        </w:rPr>
        <w:t>Wniosek złożony poza ogłoszonym terminem naboru zostaje odrzucony, o czym Wnioskodawca jest informowany w formie pisemnej</w:t>
      </w:r>
      <w:r w:rsidR="008D73B9" w:rsidRPr="00BE5B26">
        <w:rPr>
          <w:rFonts w:ascii="Calibri" w:hAnsi="Calibri" w:cs="Calibri"/>
          <w:sz w:val="22"/>
          <w:szCs w:val="22"/>
        </w:rPr>
        <w:t xml:space="preserve"> </w:t>
      </w:r>
      <w:r w:rsidR="008D73B9" w:rsidRPr="00BE5B26">
        <w:rPr>
          <w:rFonts w:asciiTheme="minorHAnsi" w:hAnsiTheme="minorHAnsi" w:cstheme="minorHAnsi"/>
          <w:sz w:val="22"/>
          <w:szCs w:val="22"/>
        </w:rPr>
        <w:t>zgodnie z zapisami § 2 ust. </w:t>
      </w:r>
      <w:r w:rsidR="00A74793">
        <w:rPr>
          <w:rFonts w:asciiTheme="minorHAnsi" w:hAnsiTheme="minorHAnsi" w:cstheme="minorHAnsi"/>
          <w:sz w:val="22"/>
          <w:szCs w:val="22"/>
        </w:rPr>
        <w:t>9</w:t>
      </w:r>
      <w:r w:rsidR="008D73B9" w:rsidRPr="00BE5B26">
        <w:rPr>
          <w:rFonts w:asciiTheme="minorHAnsi" w:hAnsiTheme="minorHAnsi" w:cstheme="minorHAnsi"/>
          <w:sz w:val="22"/>
          <w:szCs w:val="22"/>
        </w:rPr>
        <w:t>.</w:t>
      </w:r>
    </w:p>
    <w:p w14:paraId="6567AA13" w14:textId="5DC884A2" w:rsidR="000A378B" w:rsidRPr="00331AF3" w:rsidRDefault="000A378B" w:rsidP="00BE5B26">
      <w:pPr>
        <w:pStyle w:val="Akapitzlist"/>
        <w:numPr>
          <w:ilvl w:val="0"/>
          <w:numId w:val="3"/>
        </w:numPr>
        <w:tabs>
          <w:tab w:val="left" w:pos="426"/>
        </w:tabs>
        <w:spacing w:after="120" w:line="22" w:lineRule="atLeast"/>
        <w:contextualSpacing/>
        <w:rPr>
          <w:rFonts w:ascii="Calibri" w:hAnsi="Calibri" w:cs="Calibri"/>
          <w:sz w:val="22"/>
          <w:szCs w:val="22"/>
        </w:rPr>
      </w:pPr>
      <w:r w:rsidRPr="00331AF3">
        <w:rPr>
          <w:rFonts w:ascii="Calibri" w:hAnsi="Calibri" w:cs="Calibri"/>
          <w:sz w:val="22"/>
          <w:szCs w:val="22"/>
        </w:rPr>
        <w:t xml:space="preserve">Wnioskodawca może wycofać złożony wniosek </w:t>
      </w:r>
      <w:r w:rsidR="00DC7CBF">
        <w:rPr>
          <w:rFonts w:ascii="Calibri" w:hAnsi="Calibri" w:cs="Calibri"/>
          <w:sz w:val="22"/>
          <w:szCs w:val="22"/>
        </w:rPr>
        <w:t xml:space="preserve">w GWD do momentu </w:t>
      </w:r>
      <w:r w:rsidR="004D7363">
        <w:rPr>
          <w:rFonts w:ascii="Calibri" w:hAnsi="Calibri" w:cs="Calibri"/>
          <w:sz w:val="22"/>
          <w:szCs w:val="22"/>
        </w:rPr>
        <w:t>zawarcia umowy</w:t>
      </w:r>
      <w:r w:rsidR="00A94289">
        <w:rPr>
          <w:rFonts w:ascii="Calibri" w:hAnsi="Calibri" w:cs="Calibri"/>
          <w:sz w:val="22"/>
          <w:szCs w:val="22"/>
        </w:rPr>
        <w:t xml:space="preserve"> </w:t>
      </w:r>
      <w:r w:rsidR="00A94289">
        <w:rPr>
          <w:rFonts w:ascii="Calibri" w:hAnsi="Calibri" w:cs="Calibri"/>
          <w:sz w:val="22"/>
          <w:szCs w:val="22"/>
        </w:rPr>
        <w:lastRenderedPageBreak/>
        <w:t>o </w:t>
      </w:r>
      <w:r w:rsidR="004A7F9B">
        <w:rPr>
          <w:rFonts w:ascii="Calibri" w:hAnsi="Calibri" w:cs="Calibri"/>
          <w:sz w:val="22"/>
          <w:szCs w:val="22"/>
        </w:rPr>
        <w:t>dofinansowanie</w:t>
      </w:r>
      <w:r w:rsidR="00276C03">
        <w:rPr>
          <w:rFonts w:ascii="Calibri" w:hAnsi="Calibri" w:cs="Calibri"/>
          <w:sz w:val="22"/>
          <w:szCs w:val="22"/>
        </w:rPr>
        <w:t>.</w:t>
      </w:r>
      <w:r w:rsidR="00781014">
        <w:rPr>
          <w:rFonts w:ascii="Calibri" w:hAnsi="Calibri" w:cs="Calibri"/>
          <w:sz w:val="22"/>
          <w:szCs w:val="22"/>
        </w:rPr>
        <w:t xml:space="preserve"> Informacja o wycofaniu wniosku podpisana zgodnie z reprezentacją Wnioskodawcy przekazywana jest w formie pisemne</w:t>
      </w:r>
      <w:r w:rsidR="003F2296">
        <w:rPr>
          <w:rFonts w:ascii="Calibri" w:hAnsi="Calibri" w:cs="Calibri"/>
          <w:sz w:val="22"/>
          <w:szCs w:val="22"/>
        </w:rPr>
        <w:t>j</w:t>
      </w:r>
      <w:r w:rsidR="00781014">
        <w:rPr>
          <w:rFonts w:ascii="Calibri" w:hAnsi="Calibri" w:cs="Calibri"/>
          <w:sz w:val="22"/>
          <w:szCs w:val="22"/>
        </w:rPr>
        <w:t xml:space="preserve"> na skrzynkę </w:t>
      </w:r>
      <w:proofErr w:type="spellStart"/>
      <w:r w:rsidR="00781014">
        <w:rPr>
          <w:rFonts w:ascii="Calibri" w:hAnsi="Calibri" w:cs="Calibri"/>
          <w:sz w:val="22"/>
          <w:szCs w:val="22"/>
        </w:rPr>
        <w:t>ePUAP</w:t>
      </w:r>
      <w:proofErr w:type="spellEnd"/>
      <w:r w:rsidR="00781014">
        <w:rPr>
          <w:rFonts w:ascii="Calibri" w:hAnsi="Calibri" w:cs="Calibri"/>
          <w:sz w:val="22"/>
          <w:szCs w:val="22"/>
        </w:rPr>
        <w:t xml:space="preserve"> właściwego </w:t>
      </w:r>
      <w:proofErr w:type="spellStart"/>
      <w:r w:rsidR="00781014">
        <w:rPr>
          <w:rFonts w:ascii="Calibri" w:hAnsi="Calibri" w:cs="Calibri"/>
          <w:sz w:val="22"/>
          <w:szCs w:val="22"/>
        </w:rPr>
        <w:t>wfośigw</w:t>
      </w:r>
      <w:proofErr w:type="spellEnd"/>
      <w:r w:rsidR="00781014">
        <w:rPr>
          <w:rFonts w:ascii="Calibri" w:hAnsi="Calibri" w:cs="Calibri"/>
          <w:sz w:val="22"/>
          <w:szCs w:val="22"/>
        </w:rPr>
        <w:t>.</w:t>
      </w:r>
      <w:r w:rsidR="007F0FBE">
        <w:rPr>
          <w:rFonts w:ascii="Calibri" w:hAnsi="Calibri" w:cs="Calibri"/>
          <w:sz w:val="22"/>
          <w:szCs w:val="22"/>
        </w:rPr>
        <w:t xml:space="preserve"> </w:t>
      </w:r>
    </w:p>
    <w:p w14:paraId="54F48E37" w14:textId="1428CA62" w:rsidR="00C86B66" w:rsidRDefault="00A8128E" w:rsidP="00BE5B26">
      <w:pPr>
        <w:pStyle w:val="Akapitzlist"/>
        <w:numPr>
          <w:ilvl w:val="0"/>
          <w:numId w:val="3"/>
        </w:numPr>
        <w:tabs>
          <w:tab w:val="left" w:pos="426"/>
        </w:tabs>
        <w:spacing w:after="120" w:line="22" w:lineRule="atLeast"/>
        <w:contextualSpacing/>
        <w:rPr>
          <w:rFonts w:ascii="Calibri" w:hAnsi="Calibri" w:cs="Calibri"/>
          <w:sz w:val="22"/>
          <w:szCs w:val="22"/>
        </w:rPr>
      </w:pPr>
      <w:r w:rsidRPr="00A8128E">
        <w:rPr>
          <w:rFonts w:ascii="Calibri" w:hAnsi="Calibri" w:cs="Calibri"/>
          <w:sz w:val="22"/>
          <w:szCs w:val="22"/>
        </w:rPr>
        <w:t>Korespondencja</w:t>
      </w:r>
      <w:r w:rsidR="000547EE">
        <w:rPr>
          <w:rFonts w:ascii="Calibri" w:hAnsi="Calibri" w:cs="Calibri"/>
          <w:sz w:val="22"/>
          <w:szCs w:val="22"/>
        </w:rPr>
        <w:t xml:space="preserve"> z Wnioskodawcą </w:t>
      </w:r>
      <w:r w:rsidRPr="00A8128E">
        <w:rPr>
          <w:rFonts w:ascii="Calibri" w:hAnsi="Calibri" w:cs="Calibri"/>
          <w:sz w:val="22"/>
          <w:szCs w:val="22"/>
        </w:rPr>
        <w:t>prowadzona jest</w:t>
      </w:r>
      <w:r w:rsidR="00E31DE3">
        <w:rPr>
          <w:rFonts w:ascii="Calibri" w:hAnsi="Calibri" w:cs="Calibri"/>
          <w:sz w:val="22"/>
          <w:szCs w:val="22"/>
        </w:rPr>
        <w:t xml:space="preserve"> w formie pisemnej</w:t>
      </w:r>
      <w:r w:rsidR="003F2296">
        <w:rPr>
          <w:rFonts w:ascii="Calibri" w:hAnsi="Calibri" w:cs="Calibri"/>
          <w:sz w:val="22"/>
          <w:szCs w:val="22"/>
        </w:rPr>
        <w:t>,</w:t>
      </w:r>
      <w:r w:rsidR="00E31DE3">
        <w:rPr>
          <w:rFonts w:ascii="Calibri" w:hAnsi="Calibri" w:cs="Calibri"/>
          <w:sz w:val="22"/>
          <w:szCs w:val="22"/>
        </w:rPr>
        <w:t xml:space="preserve"> </w:t>
      </w:r>
      <w:r w:rsidR="003D4A97">
        <w:rPr>
          <w:rFonts w:ascii="Calibri" w:hAnsi="Calibri" w:cs="Calibri"/>
          <w:sz w:val="22"/>
          <w:szCs w:val="22"/>
        </w:rPr>
        <w:t>przekazywanej</w:t>
      </w:r>
      <w:r w:rsidRPr="00BE5B26">
        <w:rPr>
          <w:rFonts w:ascii="Calibri" w:hAnsi="Calibri" w:cs="Calibri"/>
          <w:sz w:val="22"/>
          <w:szCs w:val="22"/>
        </w:rPr>
        <w:t xml:space="preserve"> na skr</w:t>
      </w:r>
      <w:r w:rsidR="00DC4A3B">
        <w:rPr>
          <w:rFonts w:ascii="Calibri" w:hAnsi="Calibri" w:cs="Calibri"/>
          <w:sz w:val="22"/>
          <w:szCs w:val="22"/>
        </w:rPr>
        <w:t>zyn</w:t>
      </w:r>
      <w:r w:rsidRPr="00BE5B26">
        <w:rPr>
          <w:rFonts w:ascii="Calibri" w:hAnsi="Calibri" w:cs="Calibri"/>
          <w:sz w:val="22"/>
          <w:szCs w:val="22"/>
        </w:rPr>
        <w:t xml:space="preserve">kę </w:t>
      </w:r>
      <w:proofErr w:type="spellStart"/>
      <w:r w:rsidRPr="00BE5B26">
        <w:rPr>
          <w:rFonts w:ascii="Calibri" w:hAnsi="Calibri" w:cs="Calibri"/>
          <w:sz w:val="22"/>
          <w:szCs w:val="22"/>
        </w:rPr>
        <w:t>ePUAP</w:t>
      </w:r>
      <w:proofErr w:type="spellEnd"/>
      <w:r w:rsidR="000547EE">
        <w:rPr>
          <w:rFonts w:ascii="Calibri" w:hAnsi="Calibri" w:cs="Calibri"/>
          <w:sz w:val="22"/>
          <w:szCs w:val="22"/>
        </w:rPr>
        <w:t xml:space="preserve"> lub przez GWD (</w:t>
      </w:r>
      <w:r w:rsidR="00E5265C">
        <w:rPr>
          <w:rFonts w:ascii="Calibri" w:hAnsi="Calibri" w:cs="Calibri"/>
          <w:sz w:val="22"/>
          <w:szCs w:val="22"/>
        </w:rPr>
        <w:t xml:space="preserve">w przypadku </w:t>
      </w:r>
      <w:r w:rsidR="000547EE">
        <w:rPr>
          <w:rFonts w:ascii="Calibri" w:hAnsi="Calibri" w:cs="Calibri"/>
          <w:sz w:val="22"/>
          <w:szCs w:val="22"/>
        </w:rPr>
        <w:t>uzupełnieni</w:t>
      </w:r>
      <w:r w:rsidR="00E5265C">
        <w:rPr>
          <w:rFonts w:ascii="Calibri" w:hAnsi="Calibri" w:cs="Calibri"/>
          <w:sz w:val="22"/>
          <w:szCs w:val="22"/>
        </w:rPr>
        <w:t>a</w:t>
      </w:r>
      <w:r w:rsidR="000547EE">
        <w:rPr>
          <w:rFonts w:ascii="Calibri" w:hAnsi="Calibri" w:cs="Calibri"/>
          <w:sz w:val="22"/>
          <w:szCs w:val="22"/>
        </w:rPr>
        <w:t xml:space="preserve"> wniosku o dofinansowanie</w:t>
      </w:r>
      <w:r w:rsidR="00327CF5">
        <w:rPr>
          <w:rFonts w:ascii="Calibri" w:hAnsi="Calibri" w:cs="Calibri"/>
          <w:sz w:val="22"/>
          <w:szCs w:val="22"/>
        </w:rPr>
        <w:t xml:space="preserve"> składanego przez wnioskodawcę</w:t>
      </w:r>
      <w:r w:rsidR="000547EE">
        <w:rPr>
          <w:rFonts w:ascii="Calibri" w:hAnsi="Calibri" w:cs="Calibri"/>
          <w:sz w:val="22"/>
          <w:szCs w:val="22"/>
        </w:rPr>
        <w:t>).</w:t>
      </w:r>
    </w:p>
    <w:p w14:paraId="4500C2B9" w14:textId="6F22B628" w:rsidR="007E734C" w:rsidRDefault="007E734C" w:rsidP="00E5265C">
      <w:pPr>
        <w:pStyle w:val="Akapitzlist"/>
        <w:numPr>
          <w:ilvl w:val="0"/>
          <w:numId w:val="3"/>
        </w:numPr>
        <w:tabs>
          <w:tab w:val="left" w:pos="426"/>
        </w:tabs>
        <w:spacing w:after="120" w:line="22" w:lineRule="atLeast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Gmina może złożyć maksymalnie dwa wnioski o dofinansowanie w ramach Programu.</w:t>
      </w:r>
      <w:r w:rsidR="00E5265C">
        <w:rPr>
          <w:rFonts w:ascii="Calibri" w:hAnsi="Calibri" w:cs="Calibri"/>
          <w:sz w:val="22"/>
          <w:szCs w:val="22"/>
        </w:rPr>
        <w:t xml:space="preserve"> </w:t>
      </w:r>
      <w:r w:rsidR="00E5265C" w:rsidRPr="00E5265C">
        <w:rPr>
          <w:rFonts w:ascii="Calibri" w:hAnsi="Calibri" w:cs="Calibri"/>
          <w:sz w:val="22"/>
          <w:szCs w:val="22"/>
        </w:rPr>
        <w:t>Wnioski wycofane lub odrzucone nie wliczają się do dopusz</w:t>
      </w:r>
      <w:r w:rsidR="00A94289">
        <w:rPr>
          <w:rFonts w:ascii="Calibri" w:hAnsi="Calibri" w:cs="Calibri"/>
          <w:sz w:val="22"/>
          <w:szCs w:val="22"/>
        </w:rPr>
        <w:t>czalnej liczby dwóch wniosków o </w:t>
      </w:r>
      <w:r w:rsidR="00E5265C" w:rsidRPr="00E5265C">
        <w:rPr>
          <w:rFonts w:ascii="Calibri" w:hAnsi="Calibri" w:cs="Calibri"/>
          <w:sz w:val="22"/>
          <w:szCs w:val="22"/>
        </w:rPr>
        <w:t>dofinansowanie.</w:t>
      </w:r>
    </w:p>
    <w:p w14:paraId="0A0B11EA" w14:textId="6BFB62C4" w:rsidR="00365A8A" w:rsidRPr="00BE5B26" w:rsidRDefault="00D35AAF" w:rsidP="008C18B1">
      <w:pPr>
        <w:pStyle w:val="Akapitzlist"/>
        <w:numPr>
          <w:ilvl w:val="0"/>
          <w:numId w:val="3"/>
        </w:numPr>
        <w:tabs>
          <w:tab w:val="left" w:pos="426"/>
        </w:tabs>
        <w:spacing w:after="120" w:line="22" w:lineRule="atLeast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Nabór wniosków o dofinansowanie może zostać zamkni</w:t>
      </w:r>
      <w:r w:rsidR="00A94289">
        <w:rPr>
          <w:rFonts w:ascii="Calibri" w:hAnsi="Calibri" w:cs="Calibri"/>
          <w:sz w:val="22"/>
          <w:szCs w:val="22"/>
        </w:rPr>
        <w:t>ęty w przypadku przekroczenia w </w:t>
      </w:r>
      <w:r>
        <w:rPr>
          <w:rFonts w:ascii="Calibri" w:hAnsi="Calibri" w:cs="Calibri"/>
          <w:sz w:val="22"/>
          <w:szCs w:val="22"/>
        </w:rPr>
        <w:t>złożonych wnioskach o dofinansowanie</w:t>
      </w:r>
      <w:r w:rsidR="00365A8A" w:rsidRPr="00365A8A">
        <w:t xml:space="preserve"> </w:t>
      </w:r>
      <w:r w:rsidR="00365A8A" w:rsidRPr="00365A8A">
        <w:rPr>
          <w:rFonts w:ascii="Calibri" w:hAnsi="Calibri" w:cs="Calibri"/>
          <w:sz w:val="22"/>
          <w:szCs w:val="22"/>
        </w:rPr>
        <w:t xml:space="preserve">puli środków przewidzianych </w:t>
      </w:r>
      <w:r w:rsidR="00365A8A">
        <w:rPr>
          <w:rFonts w:ascii="Calibri" w:hAnsi="Calibri" w:cs="Calibri"/>
          <w:sz w:val="22"/>
          <w:szCs w:val="22"/>
        </w:rPr>
        <w:t xml:space="preserve">na </w:t>
      </w:r>
      <w:r w:rsidR="00365A8A" w:rsidRPr="00365A8A">
        <w:rPr>
          <w:rFonts w:ascii="Calibri" w:hAnsi="Calibri" w:cs="Calibri"/>
          <w:sz w:val="22"/>
          <w:szCs w:val="22"/>
        </w:rPr>
        <w:t>nabór</w:t>
      </w:r>
      <w:r w:rsidR="00365A8A">
        <w:rPr>
          <w:rFonts w:ascii="Calibri" w:hAnsi="Calibri" w:cs="Calibri"/>
          <w:sz w:val="22"/>
          <w:szCs w:val="22"/>
        </w:rPr>
        <w:t>.</w:t>
      </w:r>
    </w:p>
    <w:p w14:paraId="493B1EE1" w14:textId="77777777" w:rsidR="000A378B" w:rsidRPr="0002558C" w:rsidRDefault="000A378B" w:rsidP="00181110">
      <w:pPr>
        <w:pStyle w:val="Nagwek1"/>
      </w:pPr>
      <w:r w:rsidRPr="0002558C">
        <w:t>Rozdział III</w:t>
      </w:r>
    </w:p>
    <w:p w14:paraId="7C1C7840" w14:textId="77777777" w:rsidR="000A378B" w:rsidRPr="000A29F7" w:rsidRDefault="00CB278B" w:rsidP="00BE5B26">
      <w:pPr>
        <w:pStyle w:val="Nagwek2"/>
      </w:pPr>
      <w:r>
        <w:t>R</w:t>
      </w:r>
      <w:r w:rsidR="000A378B" w:rsidRPr="00326D8A">
        <w:t>ozpatrywani</w:t>
      </w:r>
      <w:r>
        <w:t>e</w:t>
      </w:r>
      <w:r w:rsidR="000A378B" w:rsidRPr="00326D8A">
        <w:t xml:space="preserve"> wniosku</w:t>
      </w:r>
    </w:p>
    <w:p w14:paraId="6B3E1945" w14:textId="77777777" w:rsidR="000A378B" w:rsidRPr="005D4C38" w:rsidRDefault="000A378B" w:rsidP="00BE5B26">
      <w:pPr>
        <w:pStyle w:val="Nagwek3"/>
      </w:pPr>
      <w:r w:rsidRPr="005D4C38">
        <w:t>§ 3</w:t>
      </w:r>
    </w:p>
    <w:p w14:paraId="485C6D2B" w14:textId="2F40C9E8" w:rsidR="000A378B" w:rsidRPr="00765721" w:rsidRDefault="000A378B" w:rsidP="000A378B">
      <w:pPr>
        <w:pStyle w:val="Akapitzlist"/>
        <w:numPr>
          <w:ilvl w:val="0"/>
          <w:numId w:val="8"/>
        </w:numPr>
        <w:spacing w:after="120" w:line="22" w:lineRule="atLeast"/>
        <w:ind w:left="360"/>
        <w:contextualSpacing/>
        <w:rPr>
          <w:rFonts w:ascii="Calibri" w:hAnsi="Calibri" w:cs="Calibri"/>
          <w:sz w:val="22"/>
          <w:szCs w:val="22"/>
        </w:rPr>
      </w:pPr>
      <w:r w:rsidRPr="00765721">
        <w:rPr>
          <w:rFonts w:ascii="Calibri" w:hAnsi="Calibri" w:cs="Calibri"/>
          <w:sz w:val="22"/>
          <w:szCs w:val="22"/>
        </w:rPr>
        <w:t>Rozpatrzenie wniosku odbywa się w terminie do 30 dni</w:t>
      </w:r>
      <w:r>
        <w:rPr>
          <w:rFonts w:ascii="Calibri" w:hAnsi="Calibri" w:cs="Calibri"/>
          <w:sz w:val="22"/>
          <w:szCs w:val="22"/>
        </w:rPr>
        <w:t xml:space="preserve"> </w:t>
      </w:r>
      <w:r w:rsidR="00783691">
        <w:rPr>
          <w:rFonts w:ascii="Calibri" w:hAnsi="Calibri" w:cs="Calibri"/>
          <w:sz w:val="22"/>
          <w:szCs w:val="22"/>
        </w:rPr>
        <w:t>kalendarzowych</w:t>
      </w:r>
      <w:r>
        <w:rPr>
          <w:rFonts w:ascii="Calibri" w:hAnsi="Calibri" w:cs="Calibri"/>
          <w:sz w:val="22"/>
          <w:szCs w:val="22"/>
        </w:rPr>
        <w:t xml:space="preserve"> </w:t>
      </w:r>
      <w:r w:rsidRPr="00765721">
        <w:rPr>
          <w:rFonts w:ascii="Calibri" w:hAnsi="Calibri" w:cs="Calibri"/>
          <w:sz w:val="22"/>
          <w:szCs w:val="22"/>
        </w:rPr>
        <w:t xml:space="preserve">od daty wpływu </w:t>
      </w:r>
      <w:r w:rsidR="00D865EC">
        <w:rPr>
          <w:rFonts w:ascii="Calibri" w:hAnsi="Calibri" w:cs="Calibri"/>
          <w:sz w:val="22"/>
          <w:szCs w:val="22"/>
        </w:rPr>
        <w:t xml:space="preserve">kompletnego wniosku </w:t>
      </w:r>
      <w:r w:rsidRPr="00765721">
        <w:rPr>
          <w:rFonts w:ascii="Calibri" w:hAnsi="Calibri" w:cs="Calibri"/>
          <w:sz w:val="22"/>
          <w:szCs w:val="22"/>
        </w:rPr>
        <w:t xml:space="preserve">do </w:t>
      </w:r>
      <w:r w:rsidR="00FF1736">
        <w:rPr>
          <w:rFonts w:ascii="Calibri" w:hAnsi="Calibri" w:cs="Calibri"/>
          <w:sz w:val="22"/>
          <w:szCs w:val="22"/>
        </w:rPr>
        <w:t xml:space="preserve">właściwego </w:t>
      </w:r>
      <w:r w:rsidR="00E81197">
        <w:rPr>
          <w:rFonts w:ascii="Calibri" w:hAnsi="Calibri" w:cs="Calibri"/>
          <w:sz w:val="22"/>
          <w:szCs w:val="22"/>
        </w:rPr>
        <w:t>wfośigw</w:t>
      </w:r>
      <w:r w:rsidR="00DB4AE9">
        <w:rPr>
          <w:rFonts w:ascii="Calibri" w:hAnsi="Calibri" w:cs="Calibri"/>
          <w:sz w:val="22"/>
          <w:szCs w:val="22"/>
        </w:rPr>
        <w:t xml:space="preserve"> z zastrzeż</w:t>
      </w:r>
      <w:r w:rsidR="00524C14">
        <w:rPr>
          <w:rFonts w:ascii="Calibri" w:hAnsi="Calibri" w:cs="Calibri"/>
          <w:sz w:val="22"/>
          <w:szCs w:val="22"/>
        </w:rPr>
        <w:t>eniem §</w:t>
      </w:r>
      <w:r w:rsidR="00DB4AE9">
        <w:rPr>
          <w:rFonts w:ascii="Calibri" w:hAnsi="Calibri" w:cs="Calibri"/>
          <w:sz w:val="22"/>
          <w:szCs w:val="22"/>
        </w:rPr>
        <w:t xml:space="preserve"> 11</w:t>
      </w:r>
      <w:r w:rsidR="00524C14">
        <w:rPr>
          <w:rFonts w:ascii="Calibri" w:hAnsi="Calibri" w:cs="Calibri"/>
          <w:sz w:val="22"/>
          <w:szCs w:val="22"/>
        </w:rPr>
        <w:t xml:space="preserve"> ust. 1</w:t>
      </w:r>
      <w:r>
        <w:rPr>
          <w:rFonts w:ascii="Calibri" w:hAnsi="Calibri" w:cs="Calibri"/>
          <w:sz w:val="22"/>
          <w:szCs w:val="22"/>
        </w:rPr>
        <w:t>.</w:t>
      </w:r>
      <w:r w:rsidR="002E2CCB">
        <w:rPr>
          <w:rFonts w:ascii="Calibri" w:hAnsi="Calibri" w:cs="Calibri"/>
          <w:sz w:val="22"/>
          <w:szCs w:val="22"/>
        </w:rPr>
        <w:t xml:space="preserve"> </w:t>
      </w:r>
    </w:p>
    <w:p w14:paraId="1CD4E344" w14:textId="77777777" w:rsidR="000A378B" w:rsidRPr="00765721" w:rsidRDefault="000A378B" w:rsidP="000A378B">
      <w:pPr>
        <w:pStyle w:val="Akapitzlist"/>
        <w:numPr>
          <w:ilvl w:val="0"/>
          <w:numId w:val="8"/>
        </w:numPr>
        <w:spacing w:line="22" w:lineRule="atLeast"/>
        <w:ind w:left="357" w:hanging="357"/>
        <w:contextualSpacing/>
        <w:rPr>
          <w:rFonts w:ascii="Calibri" w:hAnsi="Calibri" w:cs="Calibri"/>
          <w:sz w:val="22"/>
          <w:szCs w:val="22"/>
        </w:rPr>
      </w:pPr>
      <w:r w:rsidRPr="00765721">
        <w:rPr>
          <w:rFonts w:ascii="Calibri" w:hAnsi="Calibri" w:cs="Calibri"/>
          <w:sz w:val="22"/>
          <w:szCs w:val="22"/>
        </w:rPr>
        <w:t>Etapy rozpatrywania wniosku:</w:t>
      </w:r>
    </w:p>
    <w:p w14:paraId="2E1F569C" w14:textId="77777777" w:rsidR="000A378B" w:rsidRPr="00765721" w:rsidRDefault="000A378B" w:rsidP="000A378B">
      <w:pPr>
        <w:numPr>
          <w:ilvl w:val="0"/>
          <w:numId w:val="6"/>
        </w:numPr>
        <w:spacing w:after="120" w:line="22" w:lineRule="atLeast"/>
        <w:ind w:left="993" w:hanging="357"/>
        <w:contextualSpacing/>
        <w:rPr>
          <w:rFonts w:ascii="Calibri" w:hAnsi="Calibri" w:cs="Calibri"/>
          <w:sz w:val="22"/>
          <w:szCs w:val="22"/>
        </w:rPr>
      </w:pPr>
      <w:r w:rsidRPr="00765721">
        <w:rPr>
          <w:rFonts w:ascii="Calibri" w:hAnsi="Calibri" w:cs="Calibri"/>
          <w:sz w:val="22"/>
          <w:szCs w:val="22"/>
        </w:rPr>
        <w:t>zarejestrowanie wniosku;</w:t>
      </w:r>
    </w:p>
    <w:p w14:paraId="034A6D47" w14:textId="0DF86D98" w:rsidR="000A378B" w:rsidRPr="00765721" w:rsidRDefault="000A378B" w:rsidP="000A378B">
      <w:pPr>
        <w:numPr>
          <w:ilvl w:val="0"/>
          <w:numId w:val="6"/>
        </w:numPr>
        <w:spacing w:after="120" w:line="22" w:lineRule="atLeast"/>
        <w:ind w:left="993" w:hanging="357"/>
        <w:contextualSpacing/>
        <w:rPr>
          <w:rFonts w:ascii="Calibri" w:hAnsi="Calibri" w:cs="Calibri"/>
          <w:sz w:val="22"/>
          <w:szCs w:val="22"/>
        </w:rPr>
      </w:pPr>
      <w:r w:rsidRPr="00765721">
        <w:rPr>
          <w:rFonts w:ascii="Calibri" w:hAnsi="Calibri" w:cs="Calibri"/>
          <w:sz w:val="22"/>
          <w:szCs w:val="22"/>
        </w:rPr>
        <w:t xml:space="preserve">ocena wniosku wg kryteriów </w:t>
      </w:r>
      <w:r w:rsidR="008356C4">
        <w:rPr>
          <w:rFonts w:ascii="Calibri" w:hAnsi="Calibri" w:cs="Calibri"/>
          <w:sz w:val="22"/>
          <w:szCs w:val="22"/>
        </w:rPr>
        <w:t>dostępu oraz kryteriów jakościowych dopuszczających</w:t>
      </w:r>
      <w:r w:rsidRPr="00765721">
        <w:rPr>
          <w:rFonts w:ascii="Calibri" w:hAnsi="Calibri" w:cs="Calibri"/>
          <w:sz w:val="22"/>
          <w:szCs w:val="22"/>
        </w:rPr>
        <w:t xml:space="preserve">; </w:t>
      </w:r>
    </w:p>
    <w:p w14:paraId="594EDEA9" w14:textId="0E910B02" w:rsidR="000A378B" w:rsidRPr="00765721" w:rsidRDefault="000A378B" w:rsidP="000A378B">
      <w:pPr>
        <w:numPr>
          <w:ilvl w:val="0"/>
          <w:numId w:val="6"/>
        </w:numPr>
        <w:spacing w:after="120" w:line="22" w:lineRule="atLeast"/>
        <w:ind w:left="993"/>
        <w:contextualSpacing/>
        <w:rPr>
          <w:rFonts w:ascii="Calibri" w:hAnsi="Calibri" w:cs="Calibri"/>
          <w:sz w:val="22"/>
          <w:szCs w:val="22"/>
        </w:rPr>
      </w:pPr>
      <w:r w:rsidRPr="00765721">
        <w:rPr>
          <w:rFonts w:ascii="Calibri" w:hAnsi="Calibri" w:cs="Calibri"/>
          <w:sz w:val="22"/>
          <w:szCs w:val="22"/>
        </w:rPr>
        <w:t>uzupełnienie przez Wnioskodawcę brakujących informacji i/</w:t>
      </w:r>
      <w:r w:rsidR="00E976CF">
        <w:rPr>
          <w:rFonts w:ascii="Calibri" w:hAnsi="Calibri" w:cs="Calibri"/>
          <w:sz w:val="22"/>
          <w:szCs w:val="22"/>
        </w:rPr>
        <w:t>albo</w:t>
      </w:r>
      <w:r w:rsidRPr="00765721">
        <w:rPr>
          <w:rFonts w:ascii="Calibri" w:hAnsi="Calibri" w:cs="Calibri"/>
          <w:sz w:val="22"/>
          <w:szCs w:val="22"/>
        </w:rPr>
        <w:t xml:space="preserve"> dokumentów, wymaganych na etapie oceny wg kryteriów </w:t>
      </w:r>
      <w:r w:rsidR="008356C4" w:rsidRPr="008356C4">
        <w:rPr>
          <w:rFonts w:ascii="Calibri" w:hAnsi="Calibri" w:cs="Calibri"/>
          <w:sz w:val="22"/>
          <w:szCs w:val="22"/>
        </w:rPr>
        <w:t>dostępu oraz kryteriów jakościowych dopuszczających</w:t>
      </w:r>
      <w:r w:rsidR="008356C4">
        <w:rPr>
          <w:rFonts w:ascii="Calibri" w:hAnsi="Calibri" w:cs="Calibri"/>
          <w:sz w:val="22"/>
          <w:szCs w:val="22"/>
        </w:rPr>
        <w:t xml:space="preserve"> </w:t>
      </w:r>
      <w:r w:rsidRPr="00765721">
        <w:rPr>
          <w:rFonts w:ascii="Calibri" w:hAnsi="Calibri" w:cs="Calibri"/>
          <w:sz w:val="22"/>
          <w:szCs w:val="22"/>
        </w:rPr>
        <w:t>lub złożenie wyjaśnień;</w:t>
      </w:r>
    </w:p>
    <w:p w14:paraId="41C0D722" w14:textId="6D5FF456" w:rsidR="000A378B" w:rsidRDefault="000A378B" w:rsidP="000A378B">
      <w:pPr>
        <w:numPr>
          <w:ilvl w:val="0"/>
          <w:numId w:val="6"/>
        </w:numPr>
        <w:spacing w:after="120" w:line="22" w:lineRule="atLeast"/>
        <w:ind w:left="993" w:hanging="357"/>
        <w:contextualSpacing/>
        <w:rPr>
          <w:rFonts w:ascii="Calibri" w:hAnsi="Calibri" w:cs="Calibri"/>
          <w:sz w:val="22"/>
          <w:szCs w:val="22"/>
        </w:rPr>
      </w:pPr>
      <w:r w:rsidRPr="00765721">
        <w:rPr>
          <w:rFonts w:ascii="Calibri" w:hAnsi="Calibri" w:cs="Calibri"/>
          <w:sz w:val="22"/>
          <w:szCs w:val="22"/>
        </w:rPr>
        <w:t xml:space="preserve">ponowna ocena wniosku wg kryteriów </w:t>
      </w:r>
      <w:r w:rsidR="008356C4" w:rsidRPr="008356C4">
        <w:rPr>
          <w:rFonts w:ascii="Calibri" w:hAnsi="Calibri" w:cs="Calibri"/>
          <w:sz w:val="22"/>
          <w:szCs w:val="22"/>
        </w:rPr>
        <w:t>dostępu oraz kryteriów jakościowych dopuszczających</w:t>
      </w:r>
      <w:r w:rsidR="00D031B4">
        <w:rPr>
          <w:rFonts w:ascii="Calibri" w:hAnsi="Calibri" w:cs="Calibri"/>
          <w:sz w:val="22"/>
          <w:szCs w:val="22"/>
        </w:rPr>
        <w:t>;</w:t>
      </w:r>
    </w:p>
    <w:p w14:paraId="1E0A06C0" w14:textId="77777777" w:rsidR="000A378B" w:rsidRPr="00E95420" w:rsidRDefault="000A378B" w:rsidP="000A378B">
      <w:pPr>
        <w:numPr>
          <w:ilvl w:val="0"/>
          <w:numId w:val="6"/>
        </w:numPr>
        <w:spacing w:before="60" w:line="240" w:lineRule="auto"/>
        <w:ind w:left="993" w:hanging="357"/>
        <w:rPr>
          <w:rFonts w:cstheme="minorHAnsi"/>
          <w:sz w:val="22"/>
          <w:szCs w:val="22"/>
        </w:rPr>
      </w:pPr>
      <w:r w:rsidRPr="00E95420">
        <w:rPr>
          <w:rFonts w:cstheme="minorHAnsi"/>
          <w:sz w:val="22"/>
          <w:szCs w:val="22"/>
        </w:rPr>
        <w:t>decyzja o dofinansowaniu.</w:t>
      </w:r>
    </w:p>
    <w:p w14:paraId="01B1AD99" w14:textId="77777777" w:rsidR="000A378B" w:rsidRPr="00765721" w:rsidRDefault="000A378B" w:rsidP="000C3F5B">
      <w:pPr>
        <w:pStyle w:val="Akapitzlist"/>
        <w:numPr>
          <w:ilvl w:val="0"/>
          <w:numId w:val="8"/>
        </w:numPr>
        <w:spacing w:line="22" w:lineRule="atLeast"/>
        <w:ind w:left="357" w:hanging="357"/>
        <w:contextualSpacing/>
        <w:rPr>
          <w:rFonts w:ascii="Calibri" w:hAnsi="Calibri" w:cs="Calibri"/>
          <w:sz w:val="22"/>
          <w:szCs w:val="22"/>
        </w:rPr>
      </w:pPr>
      <w:r w:rsidRPr="00765721">
        <w:rPr>
          <w:rFonts w:ascii="Calibri" w:hAnsi="Calibri" w:cs="Calibri"/>
          <w:sz w:val="22"/>
          <w:szCs w:val="22"/>
        </w:rPr>
        <w:t xml:space="preserve">Wezwanie Wnioskodawcy przez </w:t>
      </w:r>
      <w:r w:rsidR="00FF1736">
        <w:rPr>
          <w:rFonts w:ascii="Calibri" w:hAnsi="Calibri" w:cs="Calibri"/>
          <w:sz w:val="22"/>
          <w:szCs w:val="22"/>
        </w:rPr>
        <w:t xml:space="preserve">właściwy </w:t>
      </w:r>
      <w:r w:rsidR="008D73B9">
        <w:rPr>
          <w:rFonts w:ascii="Calibri" w:hAnsi="Calibri" w:cs="Calibri"/>
          <w:sz w:val="22"/>
          <w:szCs w:val="22"/>
        </w:rPr>
        <w:t xml:space="preserve">wfośigw </w:t>
      </w:r>
      <w:r w:rsidRPr="00765721">
        <w:rPr>
          <w:rFonts w:ascii="Calibri" w:hAnsi="Calibri" w:cs="Calibri"/>
          <w:sz w:val="22"/>
          <w:szCs w:val="22"/>
        </w:rPr>
        <w:t>do uzupełnienia brakujących informacji i/</w:t>
      </w:r>
      <w:r w:rsidR="00E976CF">
        <w:rPr>
          <w:rFonts w:ascii="Calibri" w:hAnsi="Calibri" w:cs="Calibri"/>
          <w:sz w:val="22"/>
          <w:szCs w:val="22"/>
        </w:rPr>
        <w:t>albo</w:t>
      </w:r>
      <w:r w:rsidRPr="00765721">
        <w:rPr>
          <w:rFonts w:ascii="Calibri" w:hAnsi="Calibri" w:cs="Calibri"/>
          <w:sz w:val="22"/>
          <w:szCs w:val="22"/>
        </w:rPr>
        <w:t xml:space="preserve"> dokumentów lub wyjaśnień może wydłużyć termin rozpatrzenia wniosku, o którym mowa w ust.</w:t>
      </w:r>
      <w:r w:rsidR="008D73B9">
        <w:rPr>
          <w:rFonts w:ascii="Calibri" w:hAnsi="Calibri" w:cs="Calibri"/>
          <w:sz w:val="22"/>
          <w:szCs w:val="22"/>
        </w:rPr>
        <w:t> </w:t>
      </w:r>
      <w:r w:rsidRPr="00765721">
        <w:rPr>
          <w:rFonts w:ascii="Calibri" w:hAnsi="Calibri" w:cs="Calibri"/>
          <w:sz w:val="22"/>
          <w:szCs w:val="22"/>
        </w:rPr>
        <w:t>1, o czas wykonania tych czynności.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566DD41F" w14:textId="77777777" w:rsidR="000A378B" w:rsidRPr="00783691" w:rsidRDefault="000A378B" w:rsidP="0019259C">
      <w:pPr>
        <w:pStyle w:val="Akapitzlist"/>
        <w:numPr>
          <w:ilvl w:val="0"/>
          <w:numId w:val="8"/>
        </w:numPr>
        <w:spacing w:after="120" w:line="22" w:lineRule="atLeast"/>
        <w:ind w:left="357" w:hanging="357"/>
        <w:contextualSpacing/>
        <w:rPr>
          <w:rFonts w:ascii="Calibri" w:hAnsi="Calibri" w:cs="Calibri"/>
          <w:b/>
          <w:sz w:val="22"/>
          <w:szCs w:val="22"/>
        </w:rPr>
      </w:pPr>
      <w:r w:rsidRPr="00783691">
        <w:rPr>
          <w:rFonts w:ascii="Calibri" w:hAnsi="Calibri" w:cs="Calibri"/>
          <w:sz w:val="22"/>
          <w:szCs w:val="22"/>
        </w:rPr>
        <w:t>W celu usprawnienia procesu rozpatrywania wniosków o dofinansowanie przewiduje się możliwość kontaktu</w:t>
      </w:r>
      <w:r w:rsidR="00FF1736" w:rsidRPr="00783691">
        <w:rPr>
          <w:rFonts w:ascii="Calibri" w:hAnsi="Calibri" w:cs="Calibri"/>
          <w:sz w:val="22"/>
          <w:szCs w:val="22"/>
        </w:rPr>
        <w:t xml:space="preserve"> właściwego</w:t>
      </w:r>
      <w:r w:rsidRPr="00783691">
        <w:rPr>
          <w:rFonts w:ascii="Calibri" w:hAnsi="Calibri" w:cs="Calibri"/>
          <w:sz w:val="22"/>
          <w:szCs w:val="22"/>
        </w:rPr>
        <w:t xml:space="preserve"> </w:t>
      </w:r>
      <w:r w:rsidR="008D73B9" w:rsidRPr="00783691">
        <w:rPr>
          <w:rFonts w:ascii="Calibri" w:hAnsi="Calibri" w:cs="Calibri"/>
          <w:sz w:val="22"/>
          <w:szCs w:val="22"/>
        </w:rPr>
        <w:t xml:space="preserve">wfośigw </w:t>
      </w:r>
      <w:r w:rsidR="00A246AE" w:rsidRPr="00783691">
        <w:rPr>
          <w:rFonts w:ascii="Calibri" w:hAnsi="Calibri" w:cs="Calibri"/>
          <w:sz w:val="22"/>
          <w:szCs w:val="22"/>
        </w:rPr>
        <w:t xml:space="preserve">z </w:t>
      </w:r>
      <w:r w:rsidRPr="00783691">
        <w:rPr>
          <w:rFonts w:ascii="Calibri" w:hAnsi="Calibri" w:cs="Calibri"/>
          <w:sz w:val="22"/>
          <w:szCs w:val="22"/>
        </w:rPr>
        <w:t>Wnioskodawcą za pośrednictwem poczty elektronicznej</w:t>
      </w:r>
      <w:r w:rsidR="008D73B9" w:rsidRPr="00783691">
        <w:rPr>
          <w:rFonts w:ascii="Calibri" w:hAnsi="Calibri" w:cs="Calibri"/>
          <w:sz w:val="22"/>
          <w:szCs w:val="22"/>
        </w:rPr>
        <w:t xml:space="preserve"> lub</w:t>
      </w:r>
      <w:r w:rsidR="00FF1736" w:rsidRPr="00783691">
        <w:rPr>
          <w:rFonts w:ascii="Calibri" w:hAnsi="Calibri" w:cs="Calibri"/>
          <w:sz w:val="22"/>
          <w:szCs w:val="22"/>
        </w:rPr>
        <w:t xml:space="preserve"> </w:t>
      </w:r>
      <w:r w:rsidRPr="00783691">
        <w:rPr>
          <w:rFonts w:ascii="Calibri" w:hAnsi="Calibri" w:cs="Calibri"/>
          <w:sz w:val="22"/>
          <w:szCs w:val="22"/>
        </w:rPr>
        <w:t>telefonicznie.</w:t>
      </w:r>
    </w:p>
    <w:p w14:paraId="4E6F87F8" w14:textId="77777777" w:rsidR="000A378B" w:rsidRPr="00F9781E" w:rsidRDefault="000A378B" w:rsidP="000C3F5B">
      <w:pPr>
        <w:pStyle w:val="Nagwek1"/>
      </w:pPr>
      <w:r w:rsidRPr="00F9781E">
        <w:t>Rozdział IV</w:t>
      </w:r>
    </w:p>
    <w:p w14:paraId="27C025B6" w14:textId="251679BB" w:rsidR="000A378B" w:rsidRPr="00F9781E" w:rsidRDefault="000A378B" w:rsidP="000C3F5B">
      <w:pPr>
        <w:pStyle w:val="Nagwek2"/>
      </w:pPr>
      <w:r w:rsidRPr="00C936D6">
        <w:t xml:space="preserve">Ocena wniosku o dofinansowanie według kryteriów </w:t>
      </w:r>
      <w:r w:rsidR="008356C4" w:rsidRPr="00C936D6">
        <w:t xml:space="preserve">dostępu </w:t>
      </w:r>
      <w:r w:rsidR="008356C4" w:rsidRPr="00C936D6">
        <w:br/>
        <w:t>oraz kryteriów jakościowych dopuszczających</w:t>
      </w:r>
    </w:p>
    <w:p w14:paraId="1173912F" w14:textId="77777777" w:rsidR="000A378B" w:rsidRPr="00C936D6" w:rsidRDefault="000A378B" w:rsidP="000C3F5B">
      <w:pPr>
        <w:pStyle w:val="Nagwek3"/>
      </w:pPr>
      <w:r w:rsidRPr="00C936D6">
        <w:t>§</w:t>
      </w:r>
      <w:r w:rsidR="001B4F99" w:rsidRPr="00C936D6">
        <w:t xml:space="preserve"> </w:t>
      </w:r>
      <w:r w:rsidRPr="00C936D6">
        <w:t>4</w:t>
      </w:r>
    </w:p>
    <w:p w14:paraId="1995784A" w14:textId="0351AD0F" w:rsidR="000A378B" w:rsidRPr="00765721" w:rsidRDefault="000A378B" w:rsidP="0019259C">
      <w:pPr>
        <w:numPr>
          <w:ilvl w:val="0"/>
          <w:numId w:val="4"/>
        </w:num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765721">
        <w:rPr>
          <w:rFonts w:ascii="Calibri" w:hAnsi="Calibri" w:cs="Calibri"/>
          <w:sz w:val="22"/>
          <w:szCs w:val="22"/>
        </w:rPr>
        <w:t xml:space="preserve">Ocena wniosku </w:t>
      </w:r>
      <w:r>
        <w:rPr>
          <w:rFonts w:ascii="Calibri" w:hAnsi="Calibri" w:cs="Calibri"/>
          <w:sz w:val="22"/>
          <w:szCs w:val="22"/>
        </w:rPr>
        <w:t>dokonywana jest zgodnie z </w:t>
      </w:r>
      <w:r w:rsidRPr="00765721">
        <w:rPr>
          <w:rFonts w:ascii="Calibri" w:hAnsi="Calibri" w:cs="Calibri"/>
          <w:sz w:val="22"/>
          <w:szCs w:val="22"/>
        </w:rPr>
        <w:t xml:space="preserve">kryteriami </w:t>
      </w:r>
      <w:r w:rsidR="008356C4" w:rsidRPr="008356C4">
        <w:rPr>
          <w:rFonts w:ascii="Calibri" w:hAnsi="Calibri" w:cs="Calibri"/>
          <w:sz w:val="22"/>
          <w:szCs w:val="22"/>
        </w:rPr>
        <w:t>dostępu oraz kryteri</w:t>
      </w:r>
      <w:r w:rsidR="008356C4">
        <w:rPr>
          <w:rFonts w:ascii="Calibri" w:hAnsi="Calibri" w:cs="Calibri"/>
          <w:sz w:val="22"/>
          <w:szCs w:val="22"/>
        </w:rPr>
        <w:t>ami</w:t>
      </w:r>
      <w:r w:rsidR="008356C4" w:rsidRPr="008356C4">
        <w:rPr>
          <w:rFonts w:ascii="Calibri" w:hAnsi="Calibri" w:cs="Calibri"/>
          <w:sz w:val="22"/>
          <w:szCs w:val="22"/>
        </w:rPr>
        <w:t xml:space="preserve"> jakościowy</w:t>
      </w:r>
      <w:r w:rsidR="008356C4">
        <w:rPr>
          <w:rFonts w:ascii="Calibri" w:hAnsi="Calibri" w:cs="Calibri"/>
          <w:sz w:val="22"/>
          <w:szCs w:val="22"/>
        </w:rPr>
        <w:t>mi</w:t>
      </w:r>
      <w:r w:rsidR="008356C4" w:rsidRPr="008356C4">
        <w:rPr>
          <w:rFonts w:ascii="Calibri" w:hAnsi="Calibri" w:cs="Calibri"/>
          <w:sz w:val="22"/>
          <w:szCs w:val="22"/>
        </w:rPr>
        <w:t xml:space="preserve"> dopuszczający</w:t>
      </w:r>
      <w:r w:rsidR="008356C4">
        <w:rPr>
          <w:rFonts w:ascii="Calibri" w:hAnsi="Calibri" w:cs="Calibri"/>
          <w:sz w:val="22"/>
          <w:szCs w:val="22"/>
        </w:rPr>
        <w:t xml:space="preserve">mi </w:t>
      </w:r>
      <w:r w:rsidRPr="00765721">
        <w:rPr>
          <w:rFonts w:ascii="Calibri" w:hAnsi="Calibri" w:cs="Calibri"/>
          <w:sz w:val="22"/>
          <w:szCs w:val="22"/>
        </w:rPr>
        <w:t>określonymi w Programie.</w:t>
      </w:r>
    </w:p>
    <w:p w14:paraId="16347BE9" w14:textId="6F68CF12" w:rsidR="000A378B" w:rsidRDefault="000A378B" w:rsidP="0019259C">
      <w:pPr>
        <w:numPr>
          <w:ilvl w:val="0"/>
          <w:numId w:val="4"/>
        </w:num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765721">
        <w:rPr>
          <w:rFonts w:ascii="Calibri" w:hAnsi="Calibri" w:cs="Calibri"/>
          <w:sz w:val="22"/>
          <w:szCs w:val="22"/>
        </w:rPr>
        <w:t xml:space="preserve">Ocena wniosku na podstawie kryteriów ma postać „0-1” tzn. „TAK – NIE”. </w:t>
      </w:r>
    </w:p>
    <w:p w14:paraId="768268FE" w14:textId="2B8DE50F" w:rsidR="00577D84" w:rsidRPr="0019259C" w:rsidRDefault="00577D84" w:rsidP="0019259C">
      <w:pPr>
        <w:numPr>
          <w:ilvl w:val="0"/>
          <w:numId w:val="4"/>
        </w:num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19259C">
        <w:rPr>
          <w:rFonts w:ascii="Calibri" w:hAnsi="Calibri" w:cs="Calibri"/>
          <w:sz w:val="22"/>
          <w:szCs w:val="22"/>
        </w:rPr>
        <w:t xml:space="preserve">W ramach oceny możliwe jest jednokrotne wezwanie Wnioskodawcy do uzupełnienia brakujących informacji lub dokumentów, wymaganych na etapie oceny wniosku </w:t>
      </w:r>
      <w:r w:rsidR="00025217">
        <w:rPr>
          <w:rFonts w:ascii="Calibri" w:hAnsi="Calibri" w:cs="Calibri"/>
          <w:sz w:val="22"/>
          <w:szCs w:val="22"/>
        </w:rPr>
        <w:t>oraz</w:t>
      </w:r>
      <w:r w:rsidR="00025217" w:rsidRPr="0019259C">
        <w:rPr>
          <w:rFonts w:ascii="Calibri" w:hAnsi="Calibri" w:cs="Calibri"/>
          <w:sz w:val="22"/>
          <w:szCs w:val="22"/>
        </w:rPr>
        <w:t xml:space="preserve"> </w:t>
      </w:r>
      <w:r w:rsidRPr="0019259C">
        <w:rPr>
          <w:rFonts w:ascii="Calibri" w:hAnsi="Calibri" w:cs="Calibri"/>
          <w:sz w:val="22"/>
          <w:szCs w:val="22"/>
        </w:rPr>
        <w:t>złożenia wyjaśnień.</w:t>
      </w:r>
    </w:p>
    <w:p w14:paraId="0402BFD4" w14:textId="77777777" w:rsidR="00577D84" w:rsidRPr="0019259C" w:rsidRDefault="00577D84" w:rsidP="0019259C">
      <w:pPr>
        <w:numPr>
          <w:ilvl w:val="0"/>
          <w:numId w:val="4"/>
        </w:num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19259C">
        <w:rPr>
          <w:rFonts w:ascii="Calibri" w:hAnsi="Calibri" w:cs="Calibri"/>
          <w:sz w:val="22"/>
          <w:szCs w:val="22"/>
        </w:rPr>
        <w:t xml:space="preserve">Wezwanie kierowane jest w formie pisemnej zgodnie z zapisami § 2 ust. </w:t>
      </w:r>
      <w:r w:rsidR="00A033DD">
        <w:rPr>
          <w:rFonts w:ascii="Calibri" w:hAnsi="Calibri" w:cs="Calibri"/>
          <w:sz w:val="22"/>
          <w:szCs w:val="22"/>
        </w:rPr>
        <w:t>9</w:t>
      </w:r>
      <w:r w:rsidRPr="0019259C">
        <w:rPr>
          <w:rFonts w:ascii="Calibri" w:hAnsi="Calibri" w:cs="Calibri"/>
          <w:sz w:val="22"/>
          <w:szCs w:val="22"/>
        </w:rPr>
        <w:t xml:space="preserve">. </w:t>
      </w:r>
    </w:p>
    <w:p w14:paraId="7885DCB0" w14:textId="77777777" w:rsidR="00577D84" w:rsidRPr="0019259C" w:rsidRDefault="00577D84" w:rsidP="0019259C">
      <w:pPr>
        <w:numPr>
          <w:ilvl w:val="0"/>
          <w:numId w:val="4"/>
        </w:num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19259C">
        <w:rPr>
          <w:rFonts w:ascii="Calibri" w:hAnsi="Calibri" w:cs="Calibri"/>
          <w:sz w:val="22"/>
          <w:szCs w:val="22"/>
        </w:rPr>
        <w:t xml:space="preserve">Wnioskodawca zobowiązany jest do złożenia korekty wniosku, uzupełnienia brakujących informacji lub dokumentów lub złożenia wyjaśnień, zgodnie z wezwaniem właściwego wfośigw, w terminie </w:t>
      </w:r>
      <w:r w:rsidRPr="0019259C">
        <w:rPr>
          <w:rFonts w:ascii="Calibri" w:hAnsi="Calibri" w:cs="Calibri"/>
          <w:sz w:val="22"/>
          <w:szCs w:val="22"/>
        </w:rPr>
        <w:lastRenderedPageBreak/>
        <w:t>10 dni roboczych</w:t>
      </w:r>
      <w:r w:rsidRPr="0019259C">
        <w:rPr>
          <w:rFonts w:ascii="Calibri" w:hAnsi="Calibri" w:cs="Calibri"/>
          <w:vertAlign w:val="superscript"/>
        </w:rPr>
        <w:footnoteReference w:id="2"/>
      </w:r>
      <w:r w:rsidRPr="0019259C">
        <w:rPr>
          <w:rFonts w:ascii="Calibri" w:hAnsi="Calibri" w:cs="Calibri"/>
          <w:sz w:val="22"/>
          <w:szCs w:val="22"/>
          <w:vertAlign w:val="superscript"/>
        </w:rPr>
        <w:t xml:space="preserve"> </w:t>
      </w:r>
      <w:r w:rsidRPr="0019259C">
        <w:rPr>
          <w:rFonts w:ascii="Calibri" w:hAnsi="Calibri" w:cs="Calibri"/>
          <w:sz w:val="22"/>
          <w:szCs w:val="22"/>
        </w:rPr>
        <w:t>liczonych od następnego dnia po dniu wysłania do Wnioskodawcy na skr</w:t>
      </w:r>
      <w:r w:rsidR="00A033DD">
        <w:rPr>
          <w:rFonts w:ascii="Calibri" w:hAnsi="Calibri" w:cs="Calibri"/>
          <w:sz w:val="22"/>
          <w:szCs w:val="22"/>
        </w:rPr>
        <w:t>zynkę</w:t>
      </w:r>
      <w:r w:rsidRPr="0019259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9259C">
        <w:rPr>
          <w:rFonts w:ascii="Calibri" w:hAnsi="Calibri" w:cs="Calibri"/>
          <w:sz w:val="22"/>
          <w:szCs w:val="22"/>
        </w:rPr>
        <w:t>ePUAP</w:t>
      </w:r>
      <w:proofErr w:type="spellEnd"/>
      <w:r w:rsidRPr="0019259C">
        <w:rPr>
          <w:rFonts w:ascii="Calibri" w:hAnsi="Calibri" w:cs="Calibri"/>
          <w:sz w:val="22"/>
          <w:szCs w:val="22"/>
        </w:rPr>
        <w:t xml:space="preserve"> pisma, zawierającego wezwanie do uzupełnienia brakujących informacji lub dokumentów, o którym</w:t>
      </w:r>
      <w:r w:rsidR="00A033DD" w:rsidRPr="00F9781E">
        <w:rPr>
          <w:rFonts w:ascii="Calibri" w:hAnsi="Calibri" w:cs="Calibri"/>
          <w:sz w:val="22"/>
          <w:szCs w:val="22"/>
        </w:rPr>
        <w:t xml:space="preserve"> mowa w ust. 4</w:t>
      </w:r>
      <w:r w:rsidRPr="0019259C">
        <w:rPr>
          <w:rFonts w:ascii="Calibri" w:hAnsi="Calibri" w:cs="Calibri"/>
          <w:sz w:val="22"/>
          <w:szCs w:val="22"/>
        </w:rPr>
        <w:t xml:space="preserve">. Do opisanego powyżej uzupełnienia dokumentów, korekty wniosku przez Wnioskodawcę stosuje się odpowiednio § 2 ust. </w:t>
      </w:r>
      <w:r w:rsidR="00A033DD">
        <w:rPr>
          <w:rFonts w:ascii="Calibri" w:hAnsi="Calibri" w:cs="Calibri"/>
          <w:sz w:val="22"/>
          <w:szCs w:val="22"/>
        </w:rPr>
        <w:t>9</w:t>
      </w:r>
      <w:r w:rsidRPr="0019259C">
        <w:rPr>
          <w:rFonts w:ascii="Calibri" w:hAnsi="Calibri" w:cs="Calibri"/>
          <w:sz w:val="22"/>
          <w:szCs w:val="22"/>
        </w:rPr>
        <w:t>.</w:t>
      </w:r>
    </w:p>
    <w:p w14:paraId="42704060" w14:textId="77777777" w:rsidR="00577D84" w:rsidRPr="0019259C" w:rsidRDefault="00577D84" w:rsidP="0019259C">
      <w:pPr>
        <w:numPr>
          <w:ilvl w:val="0"/>
          <w:numId w:val="4"/>
        </w:numPr>
        <w:spacing w:after="120" w:line="276" w:lineRule="auto"/>
        <w:contextualSpacing/>
        <w:rPr>
          <w:rFonts w:ascii="Calibri" w:hAnsi="Calibri" w:cs="Calibri"/>
          <w:sz w:val="22"/>
          <w:szCs w:val="22"/>
        </w:rPr>
      </w:pPr>
      <w:r w:rsidRPr="0019259C">
        <w:rPr>
          <w:rFonts w:ascii="Calibri" w:hAnsi="Calibri" w:cs="Calibri"/>
          <w:sz w:val="22"/>
          <w:szCs w:val="22"/>
        </w:rPr>
        <w:t xml:space="preserve">W indywidualnych przypadkach, na uzasadnioną prośbę Wnioskodawcy, istnieje możliwość wydłużenia terminu, o którym mowa w ust. </w:t>
      </w:r>
      <w:r w:rsidR="00A033DD">
        <w:rPr>
          <w:rFonts w:ascii="Calibri" w:hAnsi="Calibri" w:cs="Calibri"/>
          <w:sz w:val="22"/>
          <w:szCs w:val="22"/>
        </w:rPr>
        <w:t>5</w:t>
      </w:r>
      <w:r w:rsidRPr="0019259C">
        <w:rPr>
          <w:rFonts w:ascii="Calibri" w:hAnsi="Calibri" w:cs="Calibri"/>
          <w:sz w:val="22"/>
          <w:szCs w:val="22"/>
        </w:rPr>
        <w:t>. Prośba o wydłużenie terminu musi być złożona przed upływem tego terminu</w:t>
      </w:r>
      <w:r w:rsidRPr="0019259C">
        <w:rPr>
          <w:rFonts w:ascii="Calibri" w:hAnsi="Calibri" w:cs="Calibri"/>
          <w:vertAlign w:val="superscript"/>
        </w:rPr>
        <w:footnoteReference w:id="3"/>
      </w:r>
      <w:r w:rsidRPr="0019259C">
        <w:rPr>
          <w:rFonts w:ascii="Calibri" w:hAnsi="Calibri" w:cs="Calibri"/>
          <w:sz w:val="22"/>
          <w:szCs w:val="22"/>
          <w:vertAlign w:val="superscript"/>
        </w:rPr>
        <w:t xml:space="preserve"> </w:t>
      </w:r>
      <w:r w:rsidRPr="0019259C">
        <w:rPr>
          <w:rFonts w:ascii="Calibri" w:hAnsi="Calibri" w:cs="Calibri"/>
          <w:sz w:val="22"/>
          <w:szCs w:val="22"/>
        </w:rPr>
        <w:t>w formie pisemnej zgodnie z § 2 ust.</w:t>
      </w:r>
      <w:r w:rsidR="00A033DD">
        <w:rPr>
          <w:rFonts w:ascii="Calibri" w:hAnsi="Calibri" w:cs="Calibri"/>
          <w:sz w:val="22"/>
          <w:szCs w:val="22"/>
        </w:rPr>
        <w:t>9</w:t>
      </w:r>
      <w:r w:rsidRPr="0019259C">
        <w:rPr>
          <w:rFonts w:ascii="Calibri" w:hAnsi="Calibri" w:cs="Calibri"/>
          <w:sz w:val="22"/>
          <w:szCs w:val="22"/>
        </w:rPr>
        <w:t>.</w:t>
      </w:r>
    </w:p>
    <w:p w14:paraId="67628734" w14:textId="77777777" w:rsidR="00577D84" w:rsidRDefault="00577D84" w:rsidP="00577D84">
      <w:pPr>
        <w:numPr>
          <w:ilvl w:val="0"/>
          <w:numId w:val="4"/>
        </w:numPr>
        <w:spacing w:after="120" w:line="22" w:lineRule="atLeast"/>
        <w:contextualSpacing/>
        <w:rPr>
          <w:rFonts w:ascii="Calibri" w:hAnsi="Calibri" w:cs="Calibri"/>
          <w:sz w:val="22"/>
          <w:szCs w:val="22"/>
        </w:rPr>
      </w:pPr>
      <w:r w:rsidRPr="003704A1">
        <w:rPr>
          <w:rFonts w:ascii="Calibri" w:hAnsi="Calibri" w:cs="Calibri"/>
          <w:sz w:val="22"/>
          <w:szCs w:val="22"/>
        </w:rPr>
        <w:t xml:space="preserve">Po dokonaniu korekty/uzupełnienia </w:t>
      </w:r>
      <w:r>
        <w:rPr>
          <w:rFonts w:ascii="Calibri" w:hAnsi="Calibri" w:cs="Calibri"/>
          <w:sz w:val="22"/>
          <w:szCs w:val="22"/>
        </w:rPr>
        <w:t xml:space="preserve">złożonej dokumentacji </w:t>
      </w:r>
      <w:r w:rsidRPr="003704A1">
        <w:rPr>
          <w:rFonts w:ascii="Calibri" w:hAnsi="Calibri" w:cs="Calibri"/>
          <w:sz w:val="22"/>
          <w:szCs w:val="22"/>
        </w:rPr>
        <w:t>przez Wnioskodawcę następuje ponowna ocena</w:t>
      </w:r>
      <w:r>
        <w:rPr>
          <w:rFonts w:ascii="Calibri" w:hAnsi="Calibri" w:cs="Calibri"/>
          <w:sz w:val="22"/>
          <w:szCs w:val="22"/>
        </w:rPr>
        <w:t xml:space="preserve"> wniosku</w:t>
      </w:r>
      <w:r w:rsidRPr="003704A1">
        <w:rPr>
          <w:rFonts w:ascii="Calibri" w:hAnsi="Calibri" w:cs="Calibri"/>
          <w:sz w:val="22"/>
          <w:szCs w:val="22"/>
        </w:rPr>
        <w:t>.</w:t>
      </w:r>
    </w:p>
    <w:p w14:paraId="49E9B80C" w14:textId="77777777" w:rsidR="00DD4A9F" w:rsidRPr="003704A1" w:rsidRDefault="00DD4A9F" w:rsidP="0019259C">
      <w:pPr>
        <w:spacing w:after="120" w:line="22" w:lineRule="atLeast"/>
        <w:ind w:left="340"/>
        <w:contextualSpacing/>
        <w:rPr>
          <w:rFonts w:ascii="Calibri" w:hAnsi="Calibri" w:cs="Calibri"/>
          <w:sz w:val="22"/>
          <w:szCs w:val="22"/>
        </w:rPr>
      </w:pPr>
    </w:p>
    <w:p w14:paraId="7DAB375E" w14:textId="77777777" w:rsidR="000A378B" w:rsidRPr="00C936D6" w:rsidRDefault="000A378B" w:rsidP="00E55BA5">
      <w:pPr>
        <w:pStyle w:val="Nagwek3"/>
      </w:pPr>
      <w:r w:rsidRPr="00C936D6">
        <w:t>§ 5</w:t>
      </w:r>
    </w:p>
    <w:p w14:paraId="2C781985" w14:textId="1ABDB071" w:rsidR="00CB278B" w:rsidRDefault="00577D84" w:rsidP="00E55BA5">
      <w:pPr>
        <w:pStyle w:val="Nagwek3"/>
      </w:pPr>
      <w:r w:rsidRPr="00C936D6">
        <w:t>Odrzucenie wniosku o dofinansowanie</w:t>
      </w:r>
    </w:p>
    <w:p w14:paraId="353DAADF" w14:textId="77777777" w:rsidR="000A378B" w:rsidRDefault="000A378B" w:rsidP="000A378B">
      <w:pPr>
        <w:numPr>
          <w:ilvl w:val="0"/>
          <w:numId w:val="13"/>
        </w:numPr>
        <w:spacing w:after="120" w:line="22" w:lineRule="atLeast"/>
        <w:ind w:left="284" w:hanging="284"/>
        <w:contextualSpacing/>
        <w:rPr>
          <w:rFonts w:ascii="Calibri" w:hAnsi="Calibri" w:cs="Calibri"/>
          <w:sz w:val="22"/>
          <w:szCs w:val="22"/>
        </w:rPr>
      </w:pPr>
      <w:r w:rsidRPr="003704A1">
        <w:rPr>
          <w:rFonts w:ascii="Calibri" w:hAnsi="Calibri" w:cs="Calibri"/>
          <w:sz w:val="22"/>
          <w:szCs w:val="22"/>
        </w:rPr>
        <w:t>Wniosek o dofinansowanie podlega odrzuceniu, jeżeli:</w:t>
      </w:r>
    </w:p>
    <w:p w14:paraId="19D10069" w14:textId="7830FF8E" w:rsidR="000A378B" w:rsidRPr="00872B9C" w:rsidRDefault="000A378B" w:rsidP="000A378B">
      <w:pPr>
        <w:numPr>
          <w:ilvl w:val="0"/>
          <w:numId w:val="12"/>
        </w:numPr>
        <w:spacing w:after="120" w:line="22" w:lineRule="atLeast"/>
        <w:contextualSpacing/>
        <w:rPr>
          <w:rFonts w:ascii="Calibri" w:hAnsi="Calibri" w:cs="Calibri"/>
          <w:sz w:val="22"/>
          <w:szCs w:val="22"/>
        </w:rPr>
      </w:pPr>
      <w:r w:rsidRPr="003704A1">
        <w:rPr>
          <w:rFonts w:ascii="Calibri" w:hAnsi="Calibri" w:cs="Calibri"/>
          <w:bCs/>
          <w:sz w:val="22"/>
          <w:szCs w:val="22"/>
        </w:rPr>
        <w:t>nie</w:t>
      </w:r>
      <w:r w:rsidRPr="00887A22">
        <w:rPr>
          <w:rFonts w:ascii="Calibri" w:hAnsi="Calibri" w:cs="Calibri"/>
          <w:sz w:val="22"/>
          <w:szCs w:val="22"/>
        </w:rPr>
        <w:t>s</w:t>
      </w:r>
      <w:r w:rsidRPr="00F1496A">
        <w:rPr>
          <w:rFonts w:ascii="Calibri" w:hAnsi="Calibri" w:cs="Calibri"/>
          <w:sz w:val="22"/>
          <w:szCs w:val="22"/>
        </w:rPr>
        <w:t>pełnione jest którekolwiek</w:t>
      </w:r>
      <w:r w:rsidRPr="00760C3E">
        <w:rPr>
          <w:rFonts w:ascii="Calibri" w:hAnsi="Calibri" w:cs="Calibri"/>
          <w:sz w:val="22"/>
          <w:szCs w:val="22"/>
        </w:rPr>
        <w:t xml:space="preserve"> z kryteriów </w:t>
      </w:r>
      <w:r w:rsidR="003635CE">
        <w:rPr>
          <w:rFonts w:ascii="Calibri" w:hAnsi="Calibri" w:cs="Calibri"/>
          <w:sz w:val="22"/>
          <w:szCs w:val="22"/>
        </w:rPr>
        <w:t>oceny</w:t>
      </w:r>
      <w:r w:rsidRPr="00872B9C">
        <w:rPr>
          <w:rFonts w:ascii="Calibri" w:hAnsi="Calibri" w:cs="Calibri"/>
          <w:sz w:val="22"/>
          <w:szCs w:val="22"/>
        </w:rPr>
        <w:t xml:space="preserve">; </w:t>
      </w:r>
    </w:p>
    <w:p w14:paraId="020975FE" w14:textId="033004C4" w:rsidR="000A378B" w:rsidRPr="00C9774F" w:rsidRDefault="000A378B" w:rsidP="008C0D01">
      <w:pPr>
        <w:numPr>
          <w:ilvl w:val="0"/>
          <w:numId w:val="12"/>
        </w:numPr>
        <w:spacing w:after="120" w:line="22" w:lineRule="atLeast"/>
        <w:contextualSpacing/>
        <w:rPr>
          <w:rFonts w:ascii="Calibri" w:hAnsi="Calibri" w:cs="Calibri"/>
          <w:sz w:val="22"/>
          <w:szCs w:val="22"/>
        </w:rPr>
      </w:pPr>
      <w:r w:rsidRPr="00774BE6">
        <w:rPr>
          <w:rFonts w:ascii="Calibri" w:hAnsi="Calibri" w:cs="Calibri"/>
          <w:sz w:val="22"/>
          <w:szCs w:val="22"/>
        </w:rPr>
        <w:t xml:space="preserve">Wnioskodawca pomimo wezwania </w:t>
      </w:r>
      <w:r w:rsidRPr="00C9774F">
        <w:rPr>
          <w:rFonts w:ascii="Calibri" w:hAnsi="Calibri" w:cs="Calibri"/>
          <w:sz w:val="22"/>
          <w:szCs w:val="22"/>
        </w:rPr>
        <w:t xml:space="preserve">nie uzupełnił wskazanych w wezwaniu dokumentów </w:t>
      </w:r>
      <w:r w:rsidR="000A4C51">
        <w:rPr>
          <w:rFonts w:ascii="Calibri" w:hAnsi="Calibri" w:cs="Calibri"/>
          <w:sz w:val="22"/>
          <w:szCs w:val="22"/>
        </w:rPr>
        <w:br/>
      </w:r>
      <w:r w:rsidRPr="00C9774F">
        <w:rPr>
          <w:rFonts w:ascii="Calibri" w:hAnsi="Calibri" w:cs="Calibri"/>
          <w:sz w:val="22"/>
          <w:szCs w:val="22"/>
        </w:rPr>
        <w:t>lub informacji</w:t>
      </w:r>
      <w:r>
        <w:rPr>
          <w:rFonts w:ascii="Calibri" w:hAnsi="Calibri" w:cs="Calibri"/>
          <w:sz w:val="22"/>
          <w:szCs w:val="22"/>
        </w:rPr>
        <w:t xml:space="preserve"> lub nie złożył wymaganych wyjaśnień</w:t>
      </w:r>
      <w:r w:rsidR="008C0D01">
        <w:rPr>
          <w:rFonts w:ascii="Calibri" w:hAnsi="Calibri" w:cs="Calibri"/>
          <w:sz w:val="22"/>
          <w:szCs w:val="22"/>
        </w:rPr>
        <w:t xml:space="preserve"> </w:t>
      </w:r>
      <w:r w:rsidR="008C0D01" w:rsidRPr="008C0D01">
        <w:rPr>
          <w:rFonts w:ascii="Calibri" w:hAnsi="Calibri" w:cs="Calibri"/>
          <w:sz w:val="22"/>
          <w:szCs w:val="22"/>
        </w:rPr>
        <w:t>w wyznaczonym terminie</w:t>
      </w:r>
      <w:r w:rsidR="00E31DE3">
        <w:rPr>
          <w:rFonts w:ascii="Calibri" w:hAnsi="Calibri" w:cs="Calibri"/>
          <w:sz w:val="22"/>
          <w:szCs w:val="22"/>
        </w:rPr>
        <w:t>;</w:t>
      </w:r>
      <w:r w:rsidR="008C0D01" w:rsidRPr="008C0D01">
        <w:rPr>
          <w:rFonts w:ascii="Calibri" w:hAnsi="Calibri" w:cs="Calibri"/>
          <w:sz w:val="22"/>
          <w:szCs w:val="22"/>
        </w:rPr>
        <w:t xml:space="preserve"> </w:t>
      </w:r>
    </w:p>
    <w:p w14:paraId="40004D71" w14:textId="77777777" w:rsidR="000A378B" w:rsidRDefault="000A378B" w:rsidP="000A378B">
      <w:pPr>
        <w:numPr>
          <w:ilvl w:val="0"/>
          <w:numId w:val="12"/>
        </w:numPr>
        <w:spacing w:line="22" w:lineRule="atLeast"/>
        <w:ind w:left="714" w:hanging="357"/>
        <w:contextualSpacing/>
        <w:rPr>
          <w:rFonts w:cstheme="minorHAnsi"/>
          <w:sz w:val="22"/>
          <w:szCs w:val="22"/>
        </w:rPr>
      </w:pPr>
      <w:r w:rsidRPr="00D9589C">
        <w:rPr>
          <w:rFonts w:ascii="Calibri" w:hAnsi="Calibri" w:cs="Calibri"/>
          <w:sz w:val="22"/>
          <w:szCs w:val="22"/>
        </w:rPr>
        <w:t>Wnioskodawca złożył wyjaśnienia niekompletne, niepozwalające na stwierdzenie, że kryteria zostały spełnione</w:t>
      </w:r>
      <w:r w:rsidRPr="00C04BF7">
        <w:rPr>
          <w:rFonts w:cstheme="minorHAnsi"/>
          <w:sz w:val="22"/>
          <w:szCs w:val="22"/>
        </w:rPr>
        <w:t xml:space="preserve"> </w:t>
      </w:r>
    </w:p>
    <w:p w14:paraId="4BF459F1" w14:textId="71E433CA" w:rsidR="00577D84" w:rsidRPr="0019259C" w:rsidRDefault="00577D84" w:rsidP="0019259C">
      <w:pPr>
        <w:numPr>
          <w:ilvl w:val="0"/>
          <w:numId w:val="13"/>
        </w:numPr>
        <w:spacing w:after="120" w:line="22" w:lineRule="atLeast"/>
        <w:ind w:left="284" w:hanging="284"/>
        <w:contextualSpacing/>
        <w:rPr>
          <w:rFonts w:ascii="Calibri" w:hAnsi="Calibri" w:cs="Calibri"/>
          <w:sz w:val="22"/>
          <w:szCs w:val="22"/>
        </w:rPr>
      </w:pPr>
      <w:r w:rsidRPr="005F24C3">
        <w:rPr>
          <w:rFonts w:ascii="Calibri" w:hAnsi="Calibri" w:cs="Calibri"/>
          <w:sz w:val="22"/>
          <w:szCs w:val="22"/>
        </w:rPr>
        <w:t xml:space="preserve">O odrzuceniu wniosku o dofinansowanie oraz odmowie zawarcia umowy o dofinansowanie </w:t>
      </w:r>
      <w:r w:rsidRPr="0019259C">
        <w:rPr>
          <w:rFonts w:ascii="Calibri" w:hAnsi="Calibri" w:cs="Calibri"/>
          <w:sz w:val="22"/>
          <w:szCs w:val="22"/>
        </w:rPr>
        <w:t>Wnioskodawca jest informowany w formie pisemnej wraz z uzasadnieni</w:t>
      </w:r>
      <w:r w:rsidR="00A033DD" w:rsidRPr="00F9781E">
        <w:rPr>
          <w:rFonts w:ascii="Calibri" w:hAnsi="Calibri" w:cs="Calibri"/>
          <w:sz w:val="22"/>
          <w:szCs w:val="22"/>
        </w:rPr>
        <w:t xml:space="preserve">em zgodnie z zapisami </w:t>
      </w:r>
      <w:r w:rsidR="000A4C51">
        <w:rPr>
          <w:rFonts w:ascii="Calibri" w:hAnsi="Calibri" w:cs="Calibri"/>
          <w:sz w:val="22"/>
          <w:szCs w:val="22"/>
        </w:rPr>
        <w:br/>
      </w:r>
      <w:r w:rsidR="00A033DD" w:rsidRPr="00F9781E">
        <w:rPr>
          <w:rFonts w:ascii="Calibri" w:hAnsi="Calibri" w:cs="Calibri"/>
          <w:sz w:val="22"/>
          <w:szCs w:val="22"/>
        </w:rPr>
        <w:t>§ 2 ust. 9</w:t>
      </w:r>
      <w:r w:rsidRPr="0019259C">
        <w:rPr>
          <w:rFonts w:ascii="Calibri" w:hAnsi="Calibri" w:cs="Calibri"/>
          <w:sz w:val="22"/>
          <w:szCs w:val="22"/>
        </w:rPr>
        <w:t>.</w:t>
      </w:r>
    </w:p>
    <w:p w14:paraId="782B632A" w14:textId="06DC1960" w:rsidR="00577D84" w:rsidRPr="00022EEC" w:rsidRDefault="00577D84" w:rsidP="0019259C">
      <w:pPr>
        <w:numPr>
          <w:ilvl w:val="0"/>
          <w:numId w:val="13"/>
        </w:numPr>
        <w:spacing w:after="120" w:line="22" w:lineRule="atLeast"/>
        <w:ind w:left="284" w:hanging="284"/>
        <w:contextualSpacing/>
        <w:rPr>
          <w:rFonts w:cstheme="minorHAnsi"/>
          <w:sz w:val="22"/>
          <w:szCs w:val="22"/>
        </w:rPr>
      </w:pPr>
      <w:r w:rsidRPr="0019259C">
        <w:rPr>
          <w:rFonts w:ascii="Calibri" w:hAnsi="Calibri" w:cs="Calibri"/>
          <w:sz w:val="22"/>
          <w:szCs w:val="22"/>
        </w:rPr>
        <w:t xml:space="preserve">W przypadku odrzucenia wniosku na etapie oceny, Wnioskodawca może zwrócić się do właściwego </w:t>
      </w:r>
      <w:r>
        <w:rPr>
          <w:rFonts w:ascii="Calibri" w:hAnsi="Calibri" w:cs="Calibri"/>
          <w:sz w:val="22"/>
          <w:szCs w:val="22"/>
        </w:rPr>
        <w:t xml:space="preserve">wfośigw </w:t>
      </w:r>
      <w:r w:rsidRPr="0019259C">
        <w:rPr>
          <w:rFonts w:ascii="Calibri" w:hAnsi="Calibri" w:cs="Calibri"/>
          <w:sz w:val="22"/>
          <w:szCs w:val="22"/>
        </w:rPr>
        <w:t>o ponowne rozpatrzenie wniosku, w formie pisma opatrzonego kwalifikowanym podpisem elektronicznym osoby upoważnionej / osób upoważnionych do reprezentacji,</w:t>
      </w:r>
      <w:r>
        <w:rPr>
          <w:rFonts w:cstheme="minorHAnsi"/>
          <w:sz w:val="22"/>
          <w:szCs w:val="22"/>
        </w:rPr>
        <w:t xml:space="preserve"> </w:t>
      </w:r>
      <w:r w:rsidRPr="00574891">
        <w:rPr>
          <w:rFonts w:cstheme="minorHAnsi"/>
          <w:sz w:val="22"/>
          <w:szCs w:val="22"/>
        </w:rPr>
        <w:t xml:space="preserve">w terminie </w:t>
      </w:r>
      <w:r w:rsidRPr="00E95420">
        <w:rPr>
          <w:rFonts w:cstheme="minorHAnsi"/>
          <w:sz w:val="22"/>
          <w:szCs w:val="22"/>
        </w:rPr>
        <w:t>nie dłuższym niż 10 dni roboczych</w:t>
      </w:r>
      <w:r>
        <w:rPr>
          <w:rStyle w:val="Odwoanieprzypisudolnego"/>
          <w:rFonts w:cstheme="minorHAnsi"/>
          <w:sz w:val="22"/>
          <w:szCs w:val="22"/>
        </w:rPr>
        <w:footnoteReference w:id="4"/>
      </w:r>
      <w:r w:rsidRPr="00E95420">
        <w:rPr>
          <w:rFonts w:cstheme="minorHAnsi"/>
          <w:sz w:val="22"/>
          <w:szCs w:val="22"/>
        </w:rPr>
        <w:t>, liczony</w:t>
      </w:r>
      <w:r>
        <w:rPr>
          <w:rFonts w:cstheme="minorHAnsi"/>
          <w:sz w:val="22"/>
          <w:szCs w:val="22"/>
        </w:rPr>
        <w:t xml:space="preserve">m od </w:t>
      </w:r>
      <w:r w:rsidRPr="00022EEC">
        <w:rPr>
          <w:rFonts w:cstheme="minorHAnsi"/>
          <w:sz w:val="22"/>
          <w:szCs w:val="22"/>
        </w:rPr>
        <w:t>następnego dnia po dniu wysłania do Wnioskodawcy w formie elektronicznej na skr</w:t>
      </w:r>
      <w:r w:rsidR="00A033DD">
        <w:rPr>
          <w:rFonts w:cstheme="minorHAnsi"/>
          <w:sz w:val="22"/>
          <w:szCs w:val="22"/>
        </w:rPr>
        <w:t>zynkę</w:t>
      </w:r>
      <w:r w:rsidRPr="00022EEC">
        <w:rPr>
          <w:rFonts w:cstheme="minorHAnsi"/>
          <w:sz w:val="22"/>
          <w:szCs w:val="22"/>
        </w:rPr>
        <w:t xml:space="preserve"> </w:t>
      </w:r>
      <w:proofErr w:type="spellStart"/>
      <w:r w:rsidRPr="00022EEC">
        <w:rPr>
          <w:rFonts w:cstheme="minorHAnsi"/>
          <w:sz w:val="22"/>
          <w:szCs w:val="22"/>
        </w:rPr>
        <w:t>ePUAP</w:t>
      </w:r>
      <w:proofErr w:type="spellEnd"/>
      <w:r w:rsidRPr="00022EEC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informacji </w:t>
      </w:r>
      <w:r w:rsidRPr="00022EEC">
        <w:rPr>
          <w:rFonts w:cstheme="minorHAnsi"/>
          <w:sz w:val="22"/>
          <w:szCs w:val="22"/>
        </w:rPr>
        <w:t xml:space="preserve">o odrzuceniu wniosku o dofinansowanie, o której mowa w ust. </w:t>
      </w:r>
      <w:r w:rsidR="00262ACC">
        <w:rPr>
          <w:rFonts w:cstheme="minorHAnsi"/>
          <w:sz w:val="22"/>
          <w:szCs w:val="22"/>
        </w:rPr>
        <w:t>2</w:t>
      </w:r>
      <w:r w:rsidRPr="00022EEC">
        <w:rPr>
          <w:rFonts w:cstheme="minorHAnsi"/>
          <w:sz w:val="22"/>
          <w:szCs w:val="22"/>
        </w:rPr>
        <w:t>.</w:t>
      </w:r>
    </w:p>
    <w:p w14:paraId="338842B0" w14:textId="22FB9357" w:rsidR="00577D84" w:rsidRPr="000C3F5B" w:rsidRDefault="00577D84" w:rsidP="00F13020">
      <w:pPr>
        <w:numPr>
          <w:ilvl w:val="0"/>
          <w:numId w:val="13"/>
        </w:numPr>
        <w:spacing w:after="120" w:line="22" w:lineRule="atLeast"/>
        <w:ind w:left="284"/>
        <w:contextualSpacing/>
        <w:rPr>
          <w:rFonts w:ascii="Calibri" w:hAnsi="Calibri" w:cs="Calibri"/>
          <w:sz w:val="22"/>
          <w:szCs w:val="22"/>
        </w:rPr>
      </w:pPr>
      <w:r w:rsidRPr="000C3F5B">
        <w:rPr>
          <w:rFonts w:ascii="Calibri" w:hAnsi="Calibri" w:cs="Calibri"/>
          <w:sz w:val="22"/>
          <w:szCs w:val="22"/>
        </w:rPr>
        <w:t>W piśmie</w:t>
      </w:r>
      <w:r>
        <w:rPr>
          <w:rFonts w:ascii="Calibri" w:hAnsi="Calibri" w:cs="Calibri"/>
          <w:sz w:val="22"/>
          <w:szCs w:val="22"/>
        </w:rPr>
        <w:t xml:space="preserve">, o którym mowa w ust. </w:t>
      </w:r>
      <w:r w:rsidR="00262ACC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,</w:t>
      </w:r>
      <w:r w:rsidRPr="000C3F5B">
        <w:rPr>
          <w:rFonts w:ascii="Calibri" w:hAnsi="Calibri" w:cs="Calibri"/>
          <w:sz w:val="22"/>
          <w:szCs w:val="22"/>
        </w:rPr>
        <w:t xml:space="preserve"> Wnioskodawca wskazuje kryteria, z których oceną się </w:t>
      </w:r>
      <w:r w:rsidR="000A4C51">
        <w:rPr>
          <w:rFonts w:ascii="Calibri" w:hAnsi="Calibri" w:cs="Calibri"/>
          <w:sz w:val="22"/>
          <w:szCs w:val="22"/>
        </w:rPr>
        <w:br/>
      </w:r>
      <w:r w:rsidRPr="000C3F5B">
        <w:rPr>
          <w:rFonts w:ascii="Calibri" w:hAnsi="Calibri" w:cs="Calibri"/>
          <w:sz w:val="22"/>
          <w:szCs w:val="22"/>
        </w:rPr>
        <w:t>nie zgadza</w:t>
      </w:r>
      <w:r>
        <w:rPr>
          <w:rFonts w:ascii="Calibri" w:hAnsi="Calibri" w:cs="Calibri"/>
          <w:sz w:val="22"/>
          <w:szCs w:val="22"/>
        </w:rPr>
        <w:t>,</w:t>
      </w:r>
      <w:r w:rsidRPr="000C3F5B">
        <w:rPr>
          <w:rFonts w:ascii="Calibri" w:hAnsi="Calibri" w:cs="Calibri"/>
          <w:sz w:val="22"/>
          <w:szCs w:val="22"/>
        </w:rPr>
        <w:t xml:space="preserve"> uzasadniając swoje stanowisko.</w:t>
      </w:r>
      <w:r w:rsidR="00F13020" w:rsidRPr="00F13020">
        <w:t xml:space="preserve"> </w:t>
      </w:r>
      <w:r w:rsidR="00F13020" w:rsidRPr="00F13020">
        <w:rPr>
          <w:rFonts w:ascii="Calibri" w:hAnsi="Calibri" w:cs="Calibri"/>
          <w:sz w:val="22"/>
          <w:szCs w:val="22"/>
        </w:rPr>
        <w:t>Brak wskazanych kryteriów powoduje pozostawienie pisma bez rozpatrzenia</w:t>
      </w:r>
      <w:r w:rsidR="00F13020">
        <w:rPr>
          <w:rFonts w:ascii="Calibri" w:hAnsi="Calibri" w:cs="Calibri"/>
          <w:sz w:val="22"/>
          <w:szCs w:val="22"/>
        </w:rPr>
        <w:t xml:space="preserve">. </w:t>
      </w:r>
    </w:p>
    <w:p w14:paraId="0D731A4E" w14:textId="02882137" w:rsidR="00577D84" w:rsidRPr="0019259C" w:rsidRDefault="00577D84" w:rsidP="0019259C">
      <w:pPr>
        <w:numPr>
          <w:ilvl w:val="0"/>
          <w:numId w:val="13"/>
        </w:numPr>
        <w:spacing w:after="120" w:line="22" w:lineRule="atLeast"/>
        <w:ind w:left="284" w:hanging="284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Właściwy wfośigw </w:t>
      </w:r>
      <w:r w:rsidRPr="0019259C">
        <w:rPr>
          <w:rFonts w:ascii="Calibri" w:hAnsi="Calibri" w:cs="Calibri"/>
          <w:sz w:val="22"/>
          <w:szCs w:val="22"/>
        </w:rPr>
        <w:t xml:space="preserve">rozpatruje pismo Wnioskodawcy, o którym mowa w ust. </w:t>
      </w:r>
      <w:r w:rsidR="00262ACC">
        <w:rPr>
          <w:rFonts w:ascii="Calibri" w:hAnsi="Calibri" w:cs="Calibri"/>
          <w:sz w:val="22"/>
          <w:szCs w:val="22"/>
        </w:rPr>
        <w:t>3</w:t>
      </w:r>
      <w:r w:rsidRPr="0019259C">
        <w:rPr>
          <w:rFonts w:ascii="Calibri" w:hAnsi="Calibri" w:cs="Calibri"/>
          <w:sz w:val="22"/>
          <w:szCs w:val="22"/>
        </w:rPr>
        <w:t xml:space="preserve">, w terminie do 10 dni roboczych od daty wpływu tego pisma do właściwego </w:t>
      </w:r>
      <w:r>
        <w:rPr>
          <w:rFonts w:ascii="Calibri" w:hAnsi="Calibri" w:cs="Calibri"/>
          <w:sz w:val="22"/>
          <w:szCs w:val="22"/>
        </w:rPr>
        <w:t>wfośigw</w:t>
      </w:r>
      <w:r w:rsidRPr="0019259C">
        <w:rPr>
          <w:rFonts w:ascii="Calibri" w:hAnsi="Calibri" w:cs="Calibri"/>
          <w:sz w:val="22"/>
          <w:szCs w:val="22"/>
        </w:rPr>
        <w:t>. O wyniku tego rozpatrzenia  informuje wraz z uzasadnieniem Wnioskodawcę w formie pisemnej zgodnie z zapisami § 2 ust. </w:t>
      </w:r>
      <w:r w:rsidR="00A033DD">
        <w:rPr>
          <w:rFonts w:ascii="Calibri" w:hAnsi="Calibri" w:cs="Calibri"/>
          <w:sz w:val="22"/>
          <w:szCs w:val="22"/>
        </w:rPr>
        <w:t>9</w:t>
      </w:r>
      <w:r w:rsidRPr="0019259C">
        <w:rPr>
          <w:rFonts w:ascii="Calibri" w:hAnsi="Calibri" w:cs="Calibri"/>
          <w:sz w:val="22"/>
          <w:szCs w:val="22"/>
        </w:rPr>
        <w:t xml:space="preserve">, Pismo podpisuje kwalifikowanym podpisem elektronicznym, zgodnie z zasadami reprezentacji właściwego wfośigw. </w:t>
      </w:r>
    </w:p>
    <w:p w14:paraId="13C4D6F0" w14:textId="77777777" w:rsidR="00577D84" w:rsidRPr="0019259C" w:rsidRDefault="00577D84" w:rsidP="0019259C">
      <w:pPr>
        <w:numPr>
          <w:ilvl w:val="0"/>
          <w:numId w:val="13"/>
        </w:numPr>
        <w:spacing w:after="120" w:line="22" w:lineRule="atLeast"/>
        <w:ind w:left="284" w:hanging="284"/>
        <w:contextualSpacing/>
        <w:rPr>
          <w:rFonts w:ascii="Calibri" w:hAnsi="Calibri" w:cs="Calibri"/>
          <w:sz w:val="22"/>
          <w:szCs w:val="22"/>
        </w:rPr>
      </w:pPr>
      <w:r w:rsidRPr="0019259C">
        <w:rPr>
          <w:rFonts w:ascii="Calibri" w:hAnsi="Calibri" w:cs="Calibri"/>
          <w:sz w:val="22"/>
          <w:szCs w:val="22"/>
        </w:rPr>
        <w:t>W przypadku spraw skomplikowanych, wymagających zasięgnięcia dodatkowych opinii, termin rozpatrzenia odwołania może ulec przedłużeniu, o czym właściwy wfośigw poinformuje Wnioskodawcę.</w:t>
      </w:r>
    </w:p>
    <w:p w14:paraId="01767C4C" w14:textId="77777777" w:rsidR="00577D84" w:rsidRPr="0019259C" w:rsidRDefault="00577D84" w:rsidP="0019259C">
      <w:pPr>
        <w:numPr>
          <w:ilvl w:val="0"/>
          <w:numId w:val="13"/>
        </w:numPr>
        <w:spacing w:after="120" w:line="22" w:lineRule="atLeast"/>
        <w:ind w:left="284" w:hanging="284"/>
        <w:contextualSpacing/>
        <w:rPr>
          <w:rFonts w:ascii="Calibri" w:hAnsi="Calibri" w:cs="Calibri"/>
          <w:sz w:val="22"/>
          <w:szCs w:val="22"/>
        </w:rPr>
      </w:pPr>
      <w:r w:rsidRPr="0019259C">
        <w:rPr>
          <w:rFonts w:ascii="Calibri" w:hAnsi="Calibri" w:cs="Calibri"/>
          <w:sz w:val="22"/>
          <w:szCs w:val="22"/>
        </w:rPr>
        <w:t xml:space="preserve">Odrzucenie wniosku nie stanowi przeszkody do ubiegania się o dofinansowanie przedsięwzięcia w ramach tego samego naboru na podstawie nowego wniosku. </w:t>
      </w:r>
    </w:p>
    <w:p w14:paraId="398B318C" w14:textId="1F50B8F0" w:rsidR="000A378B" w:rsidRPr="0019259C" w:rsidRDefault="000A378B" w:rsidP="0019259C">
      <w:pPr>
        <w:spacing w:after="120" w:line="22" w:lineRule="atLeast"/>
        <w:ind w:left="284"/>
        <w:contextualSpacing/>
        <w:rPr>
          <w:rFonts w:ascii="Calibri" w:hAnsi="Calibri" w:cs="Calibri"/>
          <w:sz w:val="22"/>
          <w:szCs w:val="22"/>
        </w:rPr>
      </w:pPr>
    </w:p>
    <w:p w14:paraId="2BF89BB5" w14:textId="77777777" w:rsidR="000A378B" w:rsidRPr="00774BE6" w:rsidRDefault="000A378B" w:rsidP="00F354F6">
      <w:pPr>
        <w:pStyle w:val="Nagwek1"/>
      </w:pPr>
      <w:r w:rsidRPr="00774BE6">
        <w:lastRenderedPageBreak/>
        <w:t xml:space="preserve">Rozdział V </w:t>
      </w:r>
    </w:p>
    <w:p w14:paraId="7B7A3782" w14:textId="77777777" w:rsidR="000A378B" w:rsidRPr="00C9774F" w:rsidRDefault="000A378B" w:rsidP="00F354F6">
      <w:pPr>
        <w:pStyle w:val="Nagwek2"/>
      </w:pPr>
      <w:r w:rsidRPr="00C9774F">
        <w:t>Dofinansowanie</w:t>
      </w:r>
    </w:p>
    <w:p w14:paraId="1AB05E61" w14:textId="77777777" w:rsidR="000A378B" w:rsidRPr="00C9774F" w:rsidRDefault="000A378B" w:rsidP="000A378B">
      <w:pPr>
        <w:spacing w:after="120" w:line="22" w:lineRule="atLeast"/>
        <w:contextualSpacing/>
        <w:jc w:val="center"/>
        <w:rPr>
          <w:rFonts w:ascii="Calibri" w:hAnsi="Calibri" w:cs="Calibri"/>
          <w:b/>
          <w:sz w:val="22"/>
          <w:szCs w:val="22"/>
        </w:rPr>
      </w:pPr>
    </w:p>
    <w:p w14:paraId="7B21754B" w14:textId="77777777" w:rsidR="000A378B" w:rsidRPr="00C9774F" w:rsidRDefault="000A378B" w:rsidP="00F354F6">
      <w:pPr>
        <w:pStyle w:val="Nagwek3"/>
      </w:pPr>
      <w:r w:rsidRPr="00C9774F">
        <w:t>§ 6</w:t>
      </w:r>
    </w:p>
    <w:p w14:paraId="4D9DB814" w14:textId="77777777" w:rsidR="000A378B" w:rsidRPr="00C9774F" w:rsidRDefault="000A378B" w:rsidP="00F354F6">
      <w:pPr>
        <w:pStyle w:val="Nagwek3"/>
      </w:pPr>
      <w:r w:rsidRPr="00C9774F">
        <w:t xml:space="preserve">Decyzja o udzieleniu dofinansowania </w:t>
      </w:r>
    </w:p>
    <w:p w14:paraId="36ABBE98" w14:textId="2BFD9D49" w:rsidR="000A378B" w:rsidRPr="00326D8A" w:rsidRDefault="000A378B" w:rsidP="000A378B">
      <w:pPr>
        <w:numPr>
          <w:ilvl w:val="0"/>
          <w:numId w:val="2"/>
        </w:numPr>
        <w:spacing w:after="120" w:line="22" w:lineRule="atLeast"/>
        <w:contextualSpacing/>
        <w:rPr>
          <w:rFonts w:ascii="Calibri" w:hAnsi="Calibri" w:cs="Calibri"/>
          <w:sz w:val="22"/>
          <w:szCs w:val="22"/>
        </w:rPr>
      </w:pPr>
      <w:r w:rsidRPr="0002558C">
        <w:rPr>
          <w:rFonts w:ascii="Calibri" w:hAnsi="Calibri" w:cs="Calibri"/>
          <w:sz w:val="22"/>
          <w:szCs w:val="22"/>
        </w:rPr>
        <w:t xml:space="preserve">Decyzja </w:t>
      </w:r>
      <w:r w:rsidRPr="001261B8">
        <w:rPr>
          <w:rFonts w:ascii="Calibri" w:hAnsi="Calibri" w:cs="Calibri"/>
          <w:sz w:val="22"/>
          <w:szCs w:val="22"/>
        </w:rPr>
        <w:t>o udzieleniu dofinansowania jest podejmowana przez</w:t>
      </w:r>
      <w:r w:rsidR="002801D4">
        <w:rPr>
          <w:rFonts w:ascii="Calibri" w:hAnsi="Calibri" w:cs="Calibri"/>
          <w:sz w:val="22"/>
          <w:szCs w:val="22"/>
        </w:rPr>
        <w:t xml:space="preserve"> właściwy</w:t>
      </w:r>
      <w:r w:rsidRPr="001261B8">
        <w:rPr>
          <w:rFonts w:ascii="Calibri" w:hAnsi="Calibri" w:cs="Calibri"/>
          <w:sz w:val="22"/>
          <w:szCs w:val="22"/>
        </w:rPr>
        <w:t xml:space="preserve"> </w:t>
      </w:r>
      <w:r w:rsidR="002801D4">
        <w:rPr>
          <w:rFonts w:ascii="Calibri" w:hAnsi="Calibri" w:cs="Calibri"/>
          <w:sz w:val="22"/>
          <w:szCs w:val="22"/>
        </w:rPr>
        <w:t xml:space="preserve">wfośigw </w:t>
      </w:r>
      <w:r w:rsidRPr="00D9589C">
        <w:rPr>
          <w:rFonts w:ascii="Calibri" w:hAnsi="Calibri" w:cs="Calibri"/>
          <w:sz w:val="22"/>
          <w:szCs w:val="22"/>
        </w:rPr>
        <w:t>dla wniosków o</w:t>
      </w:r>
      <w:r>
        <w:rPr>
          <w:rFonts w:ascii="Calibri" w:hAnsi="Calibri" w:cs="Calibri"/>
          <w:sz w:val="22"/>
          <w:szCs w:val="22"/>
        </w:rPr>
        <w:t> </w:t>
      </w:r>
      <w:r w:rsidRPr="00D9589C">
        <w:rPr>
          <w:rFonts w:ascii="Calibri" w:hAnsi="Calibri" w:cs="Calibri"/>
          <w:sz w:val="22"/>
          <w:szCs w:val="22"/>
        </w:rPr>
        <w:t xml:space="preserve">dofinansowanie, </w:t>
      </w:r>
      <w:r w:rsidRPr="00326D8A">
        <w:rPr>
          <w:rFonts w:ascii="Calibri" w:hAnsi="Calibri" w:cs="Calibri"/>
          <w:sz w:val="22"/>
          <w:szCs w:val="22"/>
        </w:rPr>
        <w:t xml:space="preserve">które </w:t>
      </w:r>
      <w:r w:rsidR="00EA7BB1">
        <w:rPr>
          <w:rFonts w:ascii="Calibri" w:hAnsi="Calibri" w:cs="Calibri"/>
          <w:sz w:val="22"/>
          <w:szCs w:val="22"/>
        </w:rPr>
        <w:t xml:space="preserve">zostały </w:t>
      </w:r>
      <w:r w:rsidR="00EA7BB1" w:rsidRPr="00326D8A">
        <w:rPr>
          <w:rFonts w:ascii="Calibri" w:hAnsi="Calibri" w:cs="Calibri"/>
          <w:sz w:val="22"/>
          <w:szCs w:val="22"/>
        </w:rPr>
        <w:t>ocen</w:t>
      </w:r>
      <w:r w:rsidR="00EA7BB1">
        <w:rPr>
          <w:rFonts w:ascii="Calibri" w:hAnsi="Calibri" w:cs="Calibri"/>
          <w:sz w:val="22"/>
          <w:szCs w:val="22"/>
        </w:rPr>
        <w:t>ione</w:t>
      </w:r>
      <w:r w:rsidR="00EA7BB1" w:rsidRPr="00326D8A">
        <w:rPr>
          <w:rFonts w:ascii="Calibri" w:hAnsi="Calibri" w:cs="Calibri"/>
          <w:sz w:val="22"/>
          <w:szCs w:val="22"/>
        </w:rPr>
        <w:t xml:space="preserve"> </w:t>
      </w:r>
      <w:r w:rsidRPr="00326D8A">
        <w:rPr>
          <w:rFonts w:ascii="Calibri" w:hAnsi="Calibri" w:cs="Calibri"/>
          <w:sz w:val="22"/>
          <w:szCs w:val="22"/>
        </w:rPr>
        <w:t>pozytywnie.</w:t>
      </w:r>
    </w:p>
    <w:p w14:paraId="75BB9333" w14:textId="66AFCB9F" w:rsidR="000A378B" w:rsidRPr="00D82506" w:rsidRDefault="000A378B" w:rsidP="000A378B">
      <w:pPr>
        <w:numPr>
          <w:ilvl w:val="0"/>
          <w:numId w:val="2"/>
        </w:numPr>
        <w:spacing w:after="120" w:line="22" w:lineRule="atLeast"/>
        <w:contextualSpacing/>
        <w:rPr>
          <w:rFonts w:ascii="Calibri" w:hAnsi="Calibri" w:cs="Calibri"/>
          <w:sz w:val="22"/>
          <w:szCs w:val="22"/>
        </w:rPr>
      </w:pPr>
      <w:r w:rsidRPr="005D4C38">
        <w:rPr>
          <w:rFonts w:ascii="Calibri" w:hAnsi="Calibri" w:cs="Calibri"/>
          <w:sz w:val="22"/>
          <w:szCs w:val="22"/>
        </w:rPr>
        <w:t xml:space="preserve">Odmowa udzielenia dofinansowania </w:t>
      </w:r>
      <w:r w:rsidRPr="00D9589C">
        <w:rPr>
          <w:rFonts w:ascii="Calibri" w:hAnsi="Calibri" w:cs="Calibri"/>
          <w:sz w:val="22"/>
          <w:szCs w:val="22"/>
        </w:rPr>
        <w:t xml:space="preserve">dla wniosków o dofinansowanie, </w:t>
      </w:r>
      <w:r w:rsidRPr="00326D8A">
        <w:rPr>
          <w:rFonts w:ascii="Calibri" w:hAnsi="Calibri" w:cs="Calibri"/>
          <w:sz w:val="22"/>
          <w:szCs w:val="22"/>
        </w:rPr>
        <w:t xml:space="preserve">które </w:t>
      </w:r>
      <w:r w:rsidR="00EA7BB1">
        <w:rPr>
          <w:rFonts w:ascii="Calibri" w:hAnsi="Calibri" w:cs="Calibri"/>
          <w:sz w:val="22"/>
          <w:szCs w:val="22"/>
        </w:rPr>
        <w:t xml:space="preserve">zostały ocenione </w:t>
      </w:r>
      <w:r w:rsidRPr="00326D8A">
        <w:rPr>
          <w:rFonts w:ascii="Calibri" w:hAnsi="Calibri" w:cs="Calibri"/>
          <w:sz w:val="22"/>
          <w:szCs w:val="22"/>
        </w:rPr>
        <w:t>pozytywnie</w:t>
      </w:r>
      <w:r>
        <w:rPr>
          <w:rFonts w:ascii="Calibri" w:hAnsi="Calibri" w:cs="Calibri"/>
          <w:sz w:val="22"/>
          <w:szCs w:val="22"/>
        </w:rPr>
        <w:t>, m</w:t>
      </w:r>
      <w:r w:rsidRPr="005D4C38">
        <w:rPr>
          <w:rFonts w:ascii="Calibri" w:hAnsi="Calibri" w:cs="Calibri"/>
          <w:sz w:val="22"/>
          <w:szCs w:val="22"/>
        </w:rPr>
        <w:t xml:space="preserve">ożliwa jest w </w:t>
      </w:r>
      <w:r w:rsidRPr="00F9781E">
        <w:rPr>
          <w:rFonts w:ascii="Calibri" w:hAnsi="Calibri" w:cs="Calibri"/>
          <w:sz w:val="22"/>
          <w:szCs w:val="22"/>
        </w:rPr>
        <w:t>przypadku</w:t>
      </w:r>
      <w:r w:rsidR="00C936D6" w:rsidRPr="0019259C">
        <w:rPr>
          <w:rFonts w:ascii="Calibri" w:hAnsi="Calibri" w:cs="Calibri"/>
          <w:sz w:val="22"/>
          <w:szCs w:val="22"/>
        </w:rPr>
        <w:t xml:space="preserve"> wyczerpania puli środków przewidzianych na nabór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380AFE65" w14:textId="3B6EEA43" w:rsidR="000A378B" w:rsidRPr="00E95420" w:rsidRDefault="000A378B" w:rsidP="000A378B">
      <w:pPr>
        <w:numPr>
          <w:ilvl w:val="0"/>
          <w:numId w:val="2"/>
        </w:numPr>
        <w:spacing w:before="120" w:after="200" w:line="240" w:lineRule="auto"/>
        <w:rPr>
          <w:rFonts w:cstheme="minorHAnsi"/>
          <w:b/>
          <w:sz w:val="22"/>
          <w:szCs w:val="22"/>
        </w:rPr>
      </w:pPr>
      <w:r w:rsidRPr="00E95420">
        <w:rPr>
          <w:rFonts w:cstheme="minorHAnsi"/>
          <w:sz w:val="22"/>
          <w:szCs w:val="22"/>
        </w:rPr>
        <w:t xml:space="preserve">W przypadku odmowy przyznania dofinansowania stosuje się odpowiednio § </w:t>
      </w:r>
      <w:r w:rsidR="00C936D6">
        <w:rPr>
          <w:rFonts w:cstheme="minorHAnsi"/>
          <w:sz w:val="22"/>
          <w:szCs w:val="22"/>
        </w:rPr>
        <w:t>5</w:t>
      </w:r>
      <w:r w:rsidRPr="00E95420">
        <w:rPr>
          <w:rFonts w:cstheme="minorHAnsi"/>
          <w:sz w:val="22"/>
          <w:szCs w:val="22"/>
        </w:rPr>
        <w:t xml:space="preserve"> ust. </w:t>
      </w:r>
      <w:r w:rsidR="00262ACC">
        <w:rPr>
          <w:rFonts w:cstheme="minorHAnsi"/>
          <w:sz w:val="22"/>
          <w:szCs w:val="22"/>
        </w:rPr>
        <w:t>2</w:t>
      </w:r>
      <w:r w:rsidRPr="00E95420">
        <w:rPr>
          <w:rFonts w:cstheme="minorHAnsi"/>
          <w:sz w:val="22"/>
          <w:szCs w:val="22"/>
        </w:rPr>
        <w:t>.</w:t>
      </w:r>
    </w:p>
    <w:p w14:paraId="18CE2DB4" w14:textId="77777777" w:rsidR="000A378B" w:rsidRDefault="000A378B" w:rsidP="000A378B">
      <w:pPr>
        <w:spacing w:after="120" w:line="22" w:lineRule="atLeast"/>
        <w:contextualSpacing/>
        <w:jc w:val="center"/>
        <w:rPr>
          <w:rFonts w:ascii="Calibri" w:hAnsi="Calibri" w:cs="Calibri"/>
          <w:b/>
          <w:sz w:val="22"/>
          <w:szCs w:val="22"/>
        </w:rPr>
      </w:pPr>
    </w:p>
    <w:p w14:paraId="38BC1108" w14:textId="77777777" w:rsidR="000A378B" w:rsidRPr="007F4A31" w:rsidRDefault="000A378B" w:rsidP="00F354F6">
      <w:pPr>
        <w:pStyle w:val="Nagwek3"/>
      </w:pPr>
      <w:r w:rsidRPr="007F4A31">
        <w:t>§ 7</w:t>
      </w:r>
    </w:p>
    <w:p w14:paraId="21E6340E" w14:textId="77777777" w:rsidR="000A378B" w:rsidRPr="007F4A31" w:rsidRDefault="000A378B" w:rsidP="00F354F6">
      <w:pPr>
        <w:pStyle w:val="Nagwek3"/>
      </w:pPr>
      <w:r w:rsidRPr="007F4A31">
        <w:t xml:space="preserve">Zawarcie umowy </w:t>
      </w:r>
    </w:p>
    <w:p w14:paraId="1767AFE4" w14:textId="5B1B3989" w:rsidR="000A378B" w:rsidRPr="00D25AAA" w:rsidRDefault="000A378B" w:rsidP="00F07194">
      <w:pPr>
        <w:pStyle w:val="Akapitzlist"/>
        <w:numPr>
          <w:ilvl w:val="1"/>
          <w:numId w:val="11"/>
        </w:numPr>
        <w:spacing w:after="120" w:line="22" w:lineRule="atLeast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D25AAA">
        <w:rPr>
          <w:rFonts w:asciiTheme="minorHAnsi" w:hAnsiTheme="minorHAnsi" w:cstheme="minorHAnsi"/>
          <w:sz w:val="22"/>
          <w:szCs w:val="22"/>
        </w:rPr>
        <w:t xml:space="preserve">W przypadku pozytywnej decyzji w sprawie udzielenia dofinansowania, </w:t>
      </w:r>
      <w:r w:rsidR="009338C2" w:rsidRPr="00D25AAA">
        <w:rPr>
          <w:rFonts w:asciiTheme="minorHAnsi" w:hAnsiTheme="minorHAnsi" w:cstheme="minorHAnsi"/>
          <w:sz w:val="22"/>
          <w:szCs w:val="22"/>
        </w:rPr>
        <w:t xml:space="preserve">właściwy </w:t>
      </w:r>
      <w:r w:rsidR="009338C2" w:rsidRPr="00D25AAA">
        <w:rPr>
          <w:rFonts w:ascii="Calibri" w:hAnsi="Calibri" w:cs="Calibri"/>
          <w:sz w:val="22"/>
          <w:szCs w:val="22"/>
        </w:rPr>
        <w:t>wfośigw</w:t>
      </w:r>
      <w:r w:rsidR="009649C8">
        <w:rPr>
          <w:rFonts w:asciiTheme="minorHAnsi" w:hAnsiTheme="minorHAnsi" w:cstheme="minorHAnsi"/>
          <w:sz w:val="22"/>
          <w:szCs w:val="22"/>
        </w:rPr>
        <w:t xml:space="preserve"> </w:t>
      </w:r>
      <w:r w:rsidR="009649C8" w:rsidRPr="001D07D7">
        <w:rPr>
          <w:rFonts w:asciiTheme="minorHAnsi" w:hAnsiTheme="minorHAnsi"/>
          <w:sz w:val="22"/>
          <w:szCs w:val="22"/>
        </w:rPr>
        <w:t>przygotowuje projekt umowy</w:t>
      </w:r>
      <w:r w:rsidR="00025217">
        <w:rPr>
          <w:rFonts w:asciiTheme="minorHAnsi" w:hAnsiTheme="minorHAnsi"/>
          <w:sz w:val="22"/>
          <w:szCs w:val="22"/>
        </w:rPr>
        <w:t xml:space="preserve"> </w:t>
      </w:r>
      <w:r w:rsidR="009649C8" w:rsidRPr="001D07D7">
        <w:rPr>
          <w:rFonts w:asciiTheme="minorHAnsi" w:hAnsiTheme="minorHAnsi"/>
          <w:sz w:val="22"/>
          <w:szCs w:val="22"/>
        </w:rPr>
        <w:t>o dofinansowanie przedsięwzięcia zgodnie z</w:t>
      </w:r>
      <w:r w:rsidR="009649C8">
        <w:rPr>
          <w:rFonts w:asciiTheme="minorHAnsi" w:hAnsiTheme="minorHAnsi"/>
          <w:sz w:val="22"/>
          <w:szCs w:val="22"/>
        </w:rPr>
        <w:t xml:space="preserve"> przyjętym</w:t>
      </w:r>
      <w:r w:rsidR="009649C8" w:rsidRPr="001D07D7">
        <w:rPr>
          <w:rFonts w:asciiTheme="minorHAnsi" w:hAnsiTheme="minorHAnsi"/>
          <w:sz w:val="22"/>
          <w:szCs w:val="22"/>
        </w:rPr>
        <w:t xml:space="preserve"> wzorem</w:t>
      </w:r>
      <w:r w:rsidR="009649C8">
        <w:rPr>
          <w:rFonts w:asciiTheme="minorHAnsi" w:hAnsiTheme="minorHAnsi"/>
          <w:sz w:val="22"/>
          <w:szCs w:val="22"/>
        </w:rPr>
        <w:t xml:space="preserve"> </w:t>
      </w:r>
      <w:r w:rsidR="00890B87">
        <w:rPr>
          <w:rFonts w:asciiTheme="minorHAnsi" w:hAnsiTheme="minorHAnsi"/>
          <w:sz w:val="22"/>
          <w:szCs w:val="22"/>
        </w:rPr>
        <w:t xml:space="preserve">stanowiącym załącznik nr 4 do niniejszego regulaminu </w:t>
      </w:r>
      <w:r w:rsidR="009649C8">
        <w:rPr>
          <w:rFonts w:asciiTheme="minorHAnsi" w:hAnsiTheme="minorHAnsi"/>
          <w:sz w:val="22"/>
          <w:szCs w:val="22"/>
        </w:rPr>
        <w:t>i</w:t>
      </w:r>
      <w:r w:rsidR="00F07194">
        <w:rPr>
          <w:rFonts w:asciiTheme="minorHAnsi" w:hAnsiTheme="minorHAnsi"/>
          <w:sz w:val="22"/>
          <w:szCs w:val="22"/>
        </w:rPr>
        <w:t> </w:t>
      </w:r>
      <w:r w:rsidR="009649C8">
        <w:rPr>
          <w:rFonts w:asciiTheme="minorHAnsi" w:hAnsiTheme="minorHAnsi"/>
          <w:sz w:val="22"/>
          <w:szCs w:val="22"/>
        </w:rPr>
        <w:t>przesyła go Wnioskodawcy</w:t>
      </w:r>
      <w:r w:rsidRPr="00D25AAA">
        <w:rPr>
          <w:rFonts w:asciiTheme="minorHAnsi" w:hAnsiTheme="minorHAnsi" w:cstheme="minorHAnsi"/>
          <w:sz w:val="22"/>
          <w:szCs w:val="22"/>
        </w:rPr>
        <w:t>.</w:t>
      </w:r>
      <w:r w:rsidR="00F0719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8EC4EB" w14:textId="7D61B32B" w:rsidR="000A378B" w:rsidRPr="004D112A" w:rsidRDefault="000A378B" w:rsidP="007F4A31">
      <w:pPr>
        <w:pStyle w:val="Akapitzlist"/>
        <w:numPr>
          <w:ilvl w:val="1"/>
          <w:numId w:val="11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4D112A">
        <w:rPr>
          <w:rFonts w:asciiTheme="minorHAnsi" w:hAnsiTheme="minorHAnsi" w:cstheme="minorHAnsi"/>
          <w:sz w:val="22"/>
          <w:szCs w:val="22"/>
        </w:rPr>
        <w:t xml:space="preserve">Umowa o dofinansowanie </w:t>
      </w:r>
      <w:r w:rsidR="003E03CC">
        <w:rPr>
          <w:rFonts w:asciiTheme="minorHAnsi" w:hAnsiTheme="minorHAnsi" w:cstheme="minorHAnsi"/>
          <w:sz w:val="22"/>
          <w:szCs w:val="22"/>
        </w:rPr>
        <w:t>powinna zostać</w:t>
      </w:r>
      <w:r w:rsidR="003E03CC" w:rsidRPr="004D112A">
        <w:rPr>
          <w:rFonts w:asciiTheme="minorHAnsi" w:hAnsiTheme="minorHAnsi" w:cstheme="minorHAnsi"/>
          <w:sz w:val="22"/>
          <w:szCs w:val="22"/>
        </w:rPr>
        <w:t xml:space="preserve"> </w:t>
      </w:r>
      <w:r w:rsidRPr="004D112A">
        <w:rPr>
          <w:rFonts w:asciiTheme="minorHAnsi" w:hAnsiTheme="minorHAnsi" w:cstheme="minorHAnsi"/>
          <w:sz w:val="22"/>
          <w:szCs w:val="22"/>
        </w:rPr>
        <w:t xml:space="preserve">zawarta w </w:t>
      </w:r>
      <w:r w:rsidR="00CD5C4E" w:rsidRPr="004D112A">
        <w:rPr>
          <w:rFonts w:asciiTheme="minorHAnsi" w:hAnsiTheme="minorHAnsi" w:cstheme="minorHAnsi"/>
          <w:sz w:val="22"/>
          <w:szCs w:val="22"/>
        </w:rPr>
        <w:t xml:space="preserve">terminie 30 dni kalendarzowych od dnia </w:t>
      </w:r>
      <w:r w:rsidRPr="004D112A">
        <w:rPr>
          <w:rFonts w:asciiTheme="minorHAnsi" w:hAnsiTheme="minorHAnsi" w:cstheme="minorHAnsi"/>
          <w:sz w:val="22"/>
          <w:szCs w:val="22"/>
        </w:rPr>
        <w:t xml:space="preserve">doręczenia Wnioskodawcy </w:t>
      </w:r>
      <w:r w:rsidR="005D5A8A">
        <w:rPr>
          <w:rFonts w:asciiTheme="minorHAnsi" w:hAnsiTheme="minorHAnsi" w:cstheme="minorHAnsi"/>
          <w:sz w:val="22"/>
          <w:szCs w:val="22"/>
        </w:rPr>
        <w:t>przez właściwy wfośigw</w:t>
      </w:r>
      <w:r w:rsidRPr="004D112A">
        <w:rPr>
          <w:rFonts w:asciiTheme="minorHAnsi" w:hAnsiTheme="minorHAnsi" w:cstheme="minorHAnsi"/>
          <w:sz w:val="22"/>
          <w:szCs w:val="22"/>
        </w:rPr>
        <w:t xml:space="preserve"> </w:t>
      </w:r>
      <w:r w:rsidR="009649C8">
        <w:rPr>
          <w:rFonts w:asciiTheme="minorHAnsi" w:hAnsiTheme="minorHAnsi" w:cstheme="minorHAnsi"/>
          <w:sz w:val="22"/>
          <w:szCs w:val="22"/>
        </w:rPr>
        <w:t xml:space="preserve">projektu umowy, </w:t>
      </w:r>
      <w:r w:rsidRPr="004D112A">
        <w:rPr>
          <w:rFonts w:asciiTheme="minorHAnsi" w:hAnsiTheme="minorHAnsi" w:cstheme="minorHAnsi"/>
          <w:sz w:val="22"/>
          <w:szCs w:val="22"/>
        </w:rPr>
        <w:t>o którym mowa w ust. 1.</w:t>
      </w:r>
      <w:r w:rsidR="007F0D24" w:rsidRPr="004D112A">
        <w:t xml:space="preserve"> </w:t>
      </w:r>
      <w:r w:rsidR="007F0D24" w:rsidRPr="004D112A">
        <w:rPr>
          <w:rFonts w:asciiTheme="minorHAnsi" w:hAnsiTheme="minorHAnsi" w:cstheme="minorHAnsi"/>
          <w:sz w:val="22"/>
          <w:szCs w:val="22"/>
        </w:rPr>
        <w:t xml:space="preserve">Termin ten, w uzasadnionych przypadkach może zostać wydłużony za zgodą </w:t>
      </w:r>
      <w:r w:rsidR="00BA1661" w:rsidRPr="004D112A">
        <w:rPr>
          <w:rFonts w:asciiTheme="minorHAnsi" w:hAnsiTheme="minorHAnsi" w:cstheme="minorHAnsi"/>
          <w:sz w:val="22"/>
          <w:szCs w:val="22"/>
        </w:rPr>
        <w:t>właściwego wfośigw</w:t>
      </w:r>
      <w:r w:rsidR="007F0D24" w:rsidRPr="004D112A">
        <w:rPr>
          <w:rFonts w:asciiTheme="minorHAnsi" w:hAnsiTheme="minorHAnsi" w:cstheme="minorHAnsi"/>
          <w:sz w:val="22"/>
          <w:szCs w:val="22"/>
        </w:rPr>
        <w:t xml:space="preserve"> o maksymalnie 14 dni kalendarzowych, w szczególności, jeśli brak możliwości podpisania </w:t>
      </w:r>
      <w:r w:rsidR="0058784F" w:rsidRPr="004D112A">
        <w:rPr>
          <w:rFonts w:asciiTheme="minorHAnsi" w:hAnsiTheme="minorHAnsi" w:cstheme="minorHAnsi"/>
          <w:sz w:val="22"/>
          <w:szCs w:val="22"/>
        </w:rPr>
        <w:t>umowy</w:t>
      </w:r>
      <w:r w:rsidR="007F0D24" w:rsidRPr="004D112A">
        <w:rPr>
          <w:rFonts w:asciiTheme="minorHAnsi" w:hAnsiTheme="minorHAnsi" w:cstheme="minorHAnsi"/>
          <w:sz w:val="22"/>
          <w:szCs w:val="22"/>
        </w:rPr>
        <w:t xml:space="preserve"> w terminie określonym w zdaniu pierwszym będzie wynikał z przyczyn </w:t>
      </w:r>
      <w:r w:rsidR="00BA1661" w:rsidRPr="004D112A">
        <w:rPr>
          <w:rFonts w:asciiTheme="minorHAnsi" w:hAnsiTheme="minorHAnsi" w:cstheme="minorHAnsi"/>
          <w:sz w:val="22"/>
          <w:szCs w:val="22"/>
        </w:rPr>
        <w:t>obiektywnych, niezależnych i </w:t>
      </w:r>
      <w:r w:rsidR="007F0D24" w:rsidRPr="004D112A">
        <w:rPr>
          <w:rFonts w:asciiTheme="minorHAnsi" w:hAnsiTheme="minorHAnsi" w:cstheme="minorHAnsi"/>
          <w:sz w:val="22"/>
          <w:szCs w:val="22"/>
        </w:rPr>
        <w:t>niezawinionych przez wnioskodawcę oraz takich, które nie mogły być przewidziane na etapie pierwotnego ustalania terminu, np. zmian w przepisach powszechnie obowiązujących.</w:t>
      </w:r>
    </w:p>
    <w:p w14:paraId="76255C96" w14:textId="25FBB23F" w:rsidR="00BA1661" w:rsidRPr="004D112A" w:rsidRDefault="00BA1661">
      <w:pPr>
        <w:pStyle w:val="Akapitzlist"/>
        <w:numPr>
          <w:ilvl w:val="1"/>
          <w:numId w:val="11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4D112A">
        <w:rPr>
          <w:rFonts w:asciiTheme="minorHAnsi" w:hAnsiTheme="minorHAnsi" w:cstheme="minorHAnsi"/>
          <w:sz w:val="22"/>
          <w:szCs w:val="22"/>
        </w:rPr>
        <w:t xml:space="preserve">W przypadku, gdy Wnioskodawca nie podpisał umowy </w:t>
      </w:r>
      <w:r w:rsidR="0058784F" w:rsidRPr="004D112A">
        <w:rPr>
          <w:rFonts w:asciiTheme="minorHAnsi" w:hAnsiTheme="minorHAnsi" w:cstheme="minorHAnsi"/>
          <w:sz w:val="22"/>
          <w:szCs w:val="22"/>
        </w:rPr>
        <w:t xml:space="preserve">o dofinansowanie </w:t>
      </w:r>
      <w:r w:rsidRPr="004D112A">
        <w:rPr>
          <w:rFonts w:asciiTheme="minorHAnsi" w:hAnsiTheme="minorHAnsi" w:cstheme="minorHAnsi"/>
          <w:sz w:val="22"/>
          <w:szCs w:val="22"/>
        </w:rPr>
        <w:t xml:space="preserve">w </w:t>
      </w:r>
      <w:r w:rsidR="004D112A">
        <w:rPr>
          <w:rFonts w:asciiTheme="minorHAnsi" w:hAnsiTheme="minorHAnsi" w:cstheme="minorHAnsi"/>
          <w:sz w:val="22"/>
          <w:szCs w:val="22"/>
        </w:rPr>
        <w:t xml:space="preserve">terminie, o którym mowa w ust. </w:t>
      </w:r>
      <w:r w:rsidR="00890B87">
        <w:rPr>
          <w:rFonts w:asciiTheme="minorHAnsi" w:hAnsiTheme="minorHAnsi" w:cstheme="minorHAnsi"/>
          <w:sz w:val="22"/>
          <w:szCs w:val="22"/>
        </w:rPr>
        <w:t>2</w:t>
      </w:r>
      <w:r w:rsidR="00890B87" w:rsidRPr="004D112A">
        <w:rPr>
          <w:rFonts w:asciiTheme="minorHAnsi" w:hAnsiTheme="minorHAnsi" w:cstheme="minorHAnsi"/>
          <w:sz w:val="22"/>
          <w:szCs w:val="22"/>
        </w:rPr>
        <w:t xml:space="preserve"> </w:t>
      </w:r>
      <w:r w:rsidRPr="004D112A">
        <w:rPr>
          <w:rFonts w:asciiTheme="minorHAnsi" w:hAnsiTheme="minorHAnsi" w:cstheme="minorHAnsi"/>
          <w:sz w:val="22"/>
          <w:szCs w:val="22"/>
        </w:rPr>
        <w:t xml:space="preserve">właściwy wfośigw wezwie </w:t>
      </w:r>
      <w:r w:rsidR="00F04BC6">
        <w:rPr>
          <w:rFonts w:asciiTheme="minorHAnsi" w:hAnsiTheme="minorHAnsi" w:cstheme="minorHAnsi"/>
          <w:sz w:val="22"/>
          <w:szCs w:val="22"/>
        </w:rPr>
        <w:t>W</w:t>
      </w:r>
      <w:r w:rsidRPr="004D112A">
        <w:rPr>
          <w:rFonts w:asciiTheme="minorHAnsi" w:hAnsiTheme="minorHAnsi" w:cstheme="minorHAnsi"/>
          <w:sz w:val="22"/>
          <w:szCs w:val="22"/>
        </w:rPr>
        <w:t xml:space="preserve">nioskodawcę w formie </w:t>
      </w:r>
      <w:r w:rsidR="004D112A">
        <w:rPr>
          <w:rFonts w:asciiTheme="minorHAnsi" w:hAnsiTheme="minorHAnsi" w:cstheme="minorHAnsi"/>
          <w:sz w:val="22"/>
          <w:szCs w:val="22"/>
        </w:rPr>
        <w:t>pisemnej zgodnie z zapisami § 2 </w:t>
      </w:r>
      <w:r w:rsidRPr="004D112A">
        <w:rPr>
          <w:rFonts w:asciiTheme="minorHAnsi" w:hAnsiTheme="minorHAnsi" w:cstheme="minorHAnsi"/>
          <w:sz w:val="22"/>
          <w:szCs w:val="22"/>
        </w:rPr>
        <w:t xml:space="preserve">ust. </w:t>
      </w:r>
      <w:r w:rsidR="00C936D6">
        <w:rPr>
          <w:rFonts w:asciiTheme="minorHAnsi" w:hAnsiTheme="minorHAnsi" w:cstheme="minorHAnsi"/>
          <w:sz w:val="22"/>
          <w:szCs w:val="22"/>
        </w:rPr>
        <w:t>9</w:t>
      </w:r>
      <w:r w:rsidRPr="004D112A">
        <w:rPr>
          <w:rFonts w:asciiTheme="minorHAnsi" w:hAnsiTheme="minorHAnsi" w:cstheme="minorHAnsi"/>
          <w:sz w:val="22"/>
          <w:szCs w:val="22"/>
        </w:rPr>
        <w:t>, do zawarcia umowy albo do przekazania do wł</w:t>
      </w:r>
      <w:r w:rsidR="004D112A">
        <w:rPr>
          <w:rFonts w:asciiTheme="minorHAnsi" w:hAnsiTheme="minorHAnsi" w:cstheme="minorHAnsi"/>
          <w:sz w:val="22"/>
          <w:szCs w:val="22"/>
        </w:rPr>
        <w:t>aściwego wfośigw oświadczenia o </w:t>
      </w:r>
      <w:r w:rsidR="00DE6124">
        <w:rPr>
          <w:rFonts w:asciiTheme="minorHAnsi" w:hAnsiTheme="minorHAnsi" w:cstheme="minorHAnsi"/>
          <w:sz w:val="22"/>
          <w:szCs w:val="22"/>
        </w:rPr>
        <w:t>rezygnacji z zawarcia umowy</w:t>
      </w:r>
      <w:r w:rsidRPr="004D112A">
        <w:rPr>
          <w:rFonts w:asciiTheme="minorHAnsi" w:hAnsiTheme="minorHAnsi" w:cstheme="minorHAnsi"/>
          <w:sz w:val="22"/>
          <w:szCs w:val="22"/>
        </w:rPr>
        <w:t>, w terminie 14 dni kalendarzowych od dnia otrzymania wezwania.</w:t>
      </w:r>
      <w:r w:rsidR="00365A8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935D9B" w14:textId="77777777" w:rsidR="008C18B1" w:rsidRPr="008C18B1" w:rsidRDefault="00BA1661" w:rsidP="008C18B1">
      <w:pPr>
        <w:pStyle w:val="Akapitzlist"/>
        <w:numPr>
          <w:ilvl w:val="1"/>
          <w:numId w:val="11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4D112A">
        <w:rPr>
          <w:rFonts w:asciiTheme="minorHAnsi" w:hAnsiTheme="minorHAnsi" w:cstheme="minorHAnsi"/>
          <w:sz w:val="22"/>
          <w:szCs w:val="22"/>
        </w:rPr>
        <w:t xml:space="preserve">Niewykonanie przez Wnioskodawcę obowiązku w terminie wynikającym z </w:t>
      </w:r>
      <w:r w:rsidR="004D112A" w:rsidRPr="004D112A">
        <w:rPr>
          <w:rFonts w:asciiTheme="minorHAnsi" w:hAnsiTheme="minorHAnsi" w:cstheme="minorHAnsi"/>
          <w:sz w:val="22"/>
          <w:szCs w:val="22"/>
        </w:rPr>
        <w:t xml:space="preserve">wezwania, o którym mowa w ust. </w:t>
      </w:r>
      <w:r w:rsidR="00890B87">
        <w:rPr>
          <w:rFonts w:asciiTheme="minorHAnsi" w:hAnsiTheme="minorHAnsi" w:cstheme="minorHAnsi"/>
          <w:sz w:val="22"/>
          <w:szCs w:val="22"/>
        </w:rPr>
        <w:t>3</w:t>
      </w:r>
      <w:r w:rsidR="00890B87" w:rsidRPr="004D112A">
        <w:rPr>
          <w:rFonts w:asciiTheme="minorHAnsi" w:hAnsiTheme="minorHAnsi" w:cstheme="minorHAnsi"/>
          <w:sz w:val="22"/>
          <w:szCs w:val="22"/>
        </w:rPr>
        <w:t xml:space="preserve"> </w:t>
      </w:r>
      <w:r w:rsidRPr="004D112A">
        <w:rPr>
          <w:rFonts w:asciiTheme="minorHAnsi" w:hAnsiTheme="minorHAnsi" w:cstheme="minorHAnsi"/>
          <w:sz w:val="22"/>
          <w:szCs w:val="22"/>
        </w:rPr>
        <w:t xml:space="preserve">zostanie uznane za rezygnację z ubiegania się o </w:t>
      </w:r>
      <w:r w:rsidR="00DE0825">
        <w:rPr>
          <w:rFonts w:asciiTheme="minorHAnsi" w:hAnsiTheme="minorHAnsi" w:cstheme="minorHAnsi"/>
          <w:sz w:val="22"/>
          <w:szCs w:val="22"/>
        </w:rPr>
        <w:t>do</w:t>
      </w:r>
      <w:r w:rsidR="00DE0825" w:rsidRPr="004D112A">
        <w:rPr>
          <w:rFonts w:asciiTheme="minorHAnsi" w:hAnsiTheme="minorHAnsi" w:cstheme="minorHAnsi"/>
          <w:sz w:val="22"/>
          <w:szCs w:val="22"/>
        </w:rPr>
        <w:t xml:space="preserve">finansowanie </w:t>
      </w:r>
      <w:r w:rsidRPr="004D112A">
        <w:rPr>
          <w:rFonts w:asciiTheme="minorHAnsi" w:hAnsiTheme="minorHAnsi" w:cstheme="minorHAnsi"/>
          <w:sz w:val="22"/>
          <w:szCs w:val="22"/>
        </w:rPr>
        <w:t xml:space="preserve">i będzie równoznaczne z oświadczeniem </w:t>
      </w:r>
      <w:r w:rsidR="00DE0825">
        <w:rPr>
          <w:rFonts w:asciiTheme="minorHAnsi" w:hAnsiTheme="minorHAnsi" w:cstheme="minorHAnsi"/>
          <w:sz w:val="22"/>
          <w:szCs w:val="22"/>
        </w:rPr>
        <w:t>W</w:t>
      </w:r>
      <w:r w:rsidR="00DE0825" w:rsidRPr="004D112A">
        <w:rPr>
          <w:rFonts w:asciiTheme="minorHAnsi" w:hAnsiTheme="minorHAnsi" w:cstheme="minorHAnsi"/>
          <w:sz w:val="22"/>
          <w:szCs w:val="22"/>
        </w:rPr>
        <w:t xml:space="preserve">nioskodawcy </w:t>
      </w:r>
      <w:r w:rsidRPr="004D112A">
        <w:rPr>
          <w:rFonts w:asciiTheme="minorHAnsi" w:hAnsiTheme="minorHAnsi" w:cstheme="minorHAnsi"/>
          <w:sz w:val="22"/>
          <w:szCs w:val="22"/>
        </w:rPr>
        <w:t xml:space="preserve">o </w:t>
      </w:r>
      <w:r w:rsidR="00DE6124">
        <w:rPr>
          <w:rFonts w:asciiTheme="minorHAnsi" w:hAnsiTheme="minorHAnsi" w:cstheme="minorHAnsi"/>
          <w:sz w:val="22"/>
          <w:szCs w:val="22"/>
        </w:rPr>
        <w:t>odstąpieniu od zawarcia umowy</w:t>
      </w:r>
      <w:r w:rsidR="00764AF0">
        <w:rPr>
          <w:rFonts w:asciiTheme="minorHAnsi" w:hAnsiTheme="minorHAnsi" w:cstheme="minorHAnsi"/>
          <w:sz w:val="22"/>
          <w:szCs w:val="22"/>
        </w:rPr>
        <w:t xml:space="preserve">, </w:t>
      </w:r>
      <w:r w:rsidR="00764AF0" w:rsidRPr="00004C04">
        <w:rPr>
          <w:rFonts w:asciiTheme="minorHAnsi" w:hAnsiTheme="minorHAnsi" w:cstheme="minorHAnsi"/>
          <w:sz w:val="22"/>
          <w:szCs w:val="22"/>
        </w:rPr>
        <w:t xml:space="preserve">a wniosek </w:t>
      </w:r>
      <w:r w:rsidR="00764AF0" w:rsidRPr="008C18B1">
        <w:rPr>
          <w:rFonts w:asciiTheme="minorHAnsi" w:hAnsiTheme="minorHAnsi" w:cstheme="minorHAnsi"/>
          <w:sz w:val="22"/>
          <w:szCs w:val="22"/>
        </w:rPr>
        <w:t>zostanie odrzucony</w:t>
      </w:r>
      <w:r w:rsidRPr="008C18B1">
        <w:rPr>
          <w:rFonts w:asciiTheme="minorHAnsi" w:hAnsiTheme="minorHAnsi" w:cstheme="minorHAnsi"/>
          <w:sz w:val="22"/>
          <w:szCs w:val="22"/>
        </w:rPr>
        <w:t>.</w:t>
      </w:r>
    </w:p>
    <w:p w14:paraId="344EB01B" w14:textId="5BDAF562" w:rsidR="007F0D24" w:rsidRPr="008C18B1" w:rsidRDefault="003E03CC" w:rsidP="008C18B1">
      <w:pPr>
        <w:pStyle w:val="Akapitzlist"/>
        <w:numPr>
          <w:ilvl w:val="1"/>
          <w:numId w:val="11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8C18B1">
        <w:rPr>
          <w:rFonts w:asciiTheme="minorHAnsi" w:hAnsiTheme="minorHAnsi" w:cstheme="minorHAnsi"/>
          <w:sz w:val="22"/>
          <w:szCs w:val="22"/>
        </w:rPr>
        <w:t xml:space="preserve">Zobowiązanie wfośigw powstaje w dniu zawarcia umowy, o której mowa w ust. 1. </w:t>
      </w:r>
      <w:r w:rsidR="009725A6">
        <w:rPr>
          <w:rFonts w:asciiTheme="minorHAnsi" w:hAnsiTheme="minorHAnsi" w:cstheme="minorHAnsi"/>
          <w:sz w:val="22"/>
          <w:szCs w:val="22"/>
        </w:rPr>
        <w:br/>
      </w:r>
      <w:r w:rsidR="00BA1661" w:rsidRPr="008C18B1">
        <w:rPr>
          <w:rFonts w:asciiTheme="minorHAnsi" w:hAnsiTheme="minorHAnsi" w:cstheme="minorHAnsi"/>
          <w:sz w:val="22"/>
          <w:szCs w:val="22"/>
        </w:rPr>
        <w:t xml:space="preserve">Do postępowania w sprawie zawarcia </w:t>
      </w:r>
      <w:r w:rsidR="0058784F" w:rsidRPr="008C18B1">
        <w:rPr>
          <w:rFonts w:asciiTheme="minorHAnsi" w:hAnsiTheme="minorHAnsi" w:cstheme="minorHAnsi"/>
          <w:sz w:val="22"/>
          <w:szCs w:val="22"/>
        </w:rPr>
        <w:t>umowy</w:t>
      </w:r>
      <w:r w:rsidR="00BA1661" w:rsidRPr="008C18B1">
        <w:rPr>
          <w:rFonts w:asciiTheme="minorHAnsi" w:hAnsiTheme="minorHAnsi" w:cstheme="minorHAnsi"/>
          <w:sz w:val="22"/>
          <w:szCs w:val="22"/>
        </w:rPr>
        <w:t xml:space="preserve"> nie stosuje się przepisów ustawy z dnia 14 czerwca 1960 r. – Kodeks postępowania administracyjnego (tj. </w:t>
      </w:r>
      <w:r w:rsidR="000A2F5A" w:rsidRPr="000A2F5A">
        <w:rPr>
          <w:rFonts w:asciiTheme="minorHAnsi" w:hAnsiTheme="minorHAnsi" w:cstheme="minorHAnsi"/>
          <w:sz w:val="22"/>
          <w:szCs w:val="22"/>
        </w:rPr>
        <w:t>Dz.U. z 2023, poz.775 z późn.zm</w:t>
      </w:r>
      <w:r w:rsidR="00BA1661" w:rsidRPr="008C18B1">
        <w:rPr>
          <w:rFonts w:asciiTheme="minorHAnsi" w:hAnsiTheme="minorHAnsi" w:cstheme="minorHAnsi"/>
          <w:sz w:val="22"/>
          <w:szCs w:val="22"/>
        </w:rPr>
        <w:t>.).</w:t>
      </w:r>
    </w:p>
    <w:p w14:paraId="49C6CEAE" w14:textId="77777777" w:rsidR="000A378B" w:rsidRPr="00F1496A" w:rsidRDefault="000A378B" w:rsidP="00F354F6">
      <w:pPr>
        <w:pStyle w:val="Nagwek1"/>
      </w:pPr>
      <w:r w:rsidRPr="00887A22">
        <w:t>Rozdział V</w:t>
      </w:r>
      <w:r w:rsidRPr="00F1496A">
        <w:t>I</w:t>
      </w:r>
    </w:p>
    <w:p w14:paraId="6AF3BF00" w14:textId="77777777" w:rsidR="000A378B" w:rsidRPr="00F1496A" w:rsidRDefault="000A378B" w:rsidP="00F354F6">
      <w:pPr>
        <w:pStyle w:val="Nagwek2"/>
      </w:pPr>
      <w:r w:rsidRPr="00F1496A">
        <w:t>Podstawy prawne udzielenia dofinansowania</w:t>
      </w:r>
    </w:p>
    <w:p w14:paraId="23F36261" w14:textId="77777777" w:rsidR="000A378B" w:rsidRPr="00774BE6" w:rsidRDefault="000A378B" w:rsidP="00F354F6">
      <w:pPr>
        <w:pStyle w:val="Nagwek3"/>
      </w:pPr>
      <w:r w:rsidRPr="00872B9C">
        <w:t>§ 8</w:t>
      </w:r>
    </w:p>
    <w:p w14:paraId="4B11F4FC" w14:textId="7D243ECB" w:rsidR="000A378B" w:rsidRPr="003704A1" w:rsidRDefault="000A378B" w:rsidP="000A378B">
      <w:pPr>
        <w:spacing w:after="120" w:line="22" w:lineRule="atLeast"/>
        <w:contextualSpacing/>
        <w:rPr>
          <w:rFonts w:ascii="Calibri" w:hAnsi="Calibri" w:cs="Calibri"/>
          <w:sz w:val="22"/>
          <w:szCs w:val="22"/>
        </w:rPr>
      </w:pPr>
      <w:r w:rsidRPr="003704A1">
        <w:rPr>
          <w:rFonts w:ascii="Calibri" w:hAnsi="Calibri" w:cs="Calibri"/>
          <w:sz w:val="22"/>
          <w:szCs w:val="22"/>
        </w:rPr>
        <w:t xml:space="preserve">Ustawa z dnia 27 kwietnia 2001 r. Prawo ochrony środowiska </w:t>
      </w:r>
      <w:r w:rsidRPr="0019259C">
        <w:rPr>
          <w:rFonts w:ascii="Calibri" w:hAnsi="Calibri" w:cs="Calibri"/>
          <w:sz w:val="22"/>
          <w:szCs w:val="22"/>
        </w:rPr>
        <w:t>(</w:t>
      </w:r>
      <w:r w:rsidRPr="0019259C">
        <w:rPr>
          <w:rFonts w:ascii="Calibri" w:hAnsi="Calibri" w:cs="Calibri"/>
          <w:spacing w:val="-4"/>
          <w:sz w:val="22"/>
          <w:szCs w:val="22"/>
        </w:rPr>
        <w:t>t.</w:t>
      </w:r>
      <w:r w:rsidR="00F04BC6" w:rsidRPr="0019259C">
        <w:rPr>
          <w:rFonts w:ascii="Calibri" w:hAnsi="Calibri" w:cs="Calibri"/>
          <w:spacing w:val="-4"/>
          <w:sz w:val="22"/>
          <w:szCs w:val="22"/>
        </w:rPr>
        <w:t> </w:t>
      </w:r>
      <w:r w:rsidRPr="0019259C">
        <w:rPr>
          <w:rFonts w:ascii="Calibri" w:hAnsi="Calibri" w:cs="Calibri"/>
          <w:spacing w:val="-4"/>
          <w:sz w:val="22"/>
          <w:szCs w:val="22"/>
        </w:rPr>
        <w:t xml:space="preserve">j.: </w:t>
      </w:r>
      <w:r w:rsidR="009725A6" w:rsidRPr="009725A6">
        <w:rPr>
          <w:rFonts w:ascii="Calibri" w:hAnsi="Calibri" w:cs="Calibri"/>
          <w:spacing w:val="-4"/>
          <w:sz w:val="22"/>
          <w:szCs w:val="22"/>
        </w:rPr>
        <w:t>Dz.U. 2022 poz. 2556</w:t>
      </w:r>
      <w:r w:rsidR="00DE0825" w:rsidRPr="0019259C">
        <w:rPr>
          <w:rFonts w:ascii="Calibri" w:hAnsi="Calibri" w:cs="Calibri"/>
          <w:bCs/>
          <w:spacing w:val="-4"/>
          <w:sz w:val="22"/>
          <w:szCs w:val="22"/>
        </w:rPr>
        <w:t xml:space="preserve">, z </w:t>
      </w:r>
      <w:proofErr w:type="spellStart"/>
      <w:r w:rsidR="00DE0825" w:rsidRPr="0019259C">
        <w:rPr>
          <w:rFonts w:ascii="Calibri" w:hAnsi="Calibri" w:cs="Calibri"/>
          <w:bCs/>
          <w:spacing w:val="-4"/>
          <w:sz w:val="22"/>
          <w:szCs w:val="22"/>
        </w:rPr>
        <w:t>późn</w:t>
      </w:r>
      <w:proofErr w:type="spellEnd"/>
      <w:r w:rsidR="00DE0825" w:rsidRPr="0019259C">
        <w:rPr>
          <w:rFonts w:ascii="Calibri" w:hAnsi="Calibri" w:cs="Calibri"/>
          <w:bCs/>
          <w:spacing w:val="-4"/>
          <w:sz w:val="22"/>
          <w:szCs w:val="22"/>
        </w:rPr>
        <w:t>. zm</w:t>
      </w:r>
      <w:r w:rsidR="00611927" w:rsidRPr="0019259C">
        <w:rPr>
          <w:rFonts w:ascii="Calibri" w:hAnsi="Calibri" w:cs="Calibri"/>
          <w:bCs/>
          <w:spacing w:val="-4"/>
          <w:sz w:val="22"/>
          <w:szCs w:val="22"/>
        </w:rPr>
        <w:t>.</w:t>
      </w:r>
      <w:r w:rsidRPr="0019259C">
        <w:rPr>
          <w:rFonts w:ascii="Calibri" w:hAnsi="Calibri" w:cs="Calibri"/>
          <w:sz w:val="22"/>
          <w:szCs w:val="22"/>
        </w:rPr>
        <w:t>).</w:t>
      </w:r>
    </w:p>
    <w:p w14:paraId="0AF047E9" w14:textId="77777777" w:rsidR="000A378B" w:rsidRPr="00F1496A" w:rsidRDefault="000A378B" w:rsidP="00F354F6">
      <w:pPr>
        <w:pStyle w:val="Nagwek1"/>
      </w:pPr>
      <w:r w:rsidRPr="00F1496A">
        <w:lastRenderedPageBreak/>
        <w:t>Rozdział VII</w:t>
      </w:r>
    </w:p>
    <w:p w14:paraId="3F035963" w14:textId="77777777" w:rsidR="000A378B" w:rsidRPr="00872B9C" w:rsidRDefault="000A378B" w:rsidP="00F354F6">
      <w:pPr>
        <w:pStyle w:val="Nagwek2"/>
      </w:pPr>
      <w:r w:rsidRPr="00872B9C">
        <w:t>Postanowienia końcowe</w:t>
      </w:r>
    </w:p>
    <w:p w14:paraId="7E88F717" w14:textId="77777777" w:rsidR="000A378B" w:rsidRPr="00774BE6" w:rsidRDefault="000A378B" w:rsidP="00F354F6">
      <w:pPr>
        <w:pStyle w:val="Nagwek3"/>
      </w:pPr>
      <w:r w:rsidRPr="00774BE6">
        <w:t>§ 9</w:t>
      </w:r>
    </w:p>
    <w:p w14:paraId="677C1C2C" w14:textId="77777777" w:rsidR="000A378B" w:rsidRPr="0002558C" w:rsidRDefault="000A378B" w:rsidP="000A378B">
      <w:pPr>
        <w:spacing w:after="120" w:line="22" w:lineRule="atLeast"/>
        <w:contextualSpacing/>
        <w:rPr>
          <w:rFonts w:ascii="Calibri" w:hAnsi="Calibri" w:cs="Calibri"/>
          <w:b/>
          <w:sz w:val="22"/>
          <w:szCs w:val="22"/>
        </w:rPr>
      </w:pPr>
      <w:r w:rsidRPr="00C9774F">
        <w:rPr>
          <w:rFonts w:ascii="Calibri" w:hAnsi="Calibri" w:cs="Calibri"/>
          <w:sz w:val="22"/>
          <w:szCs w:val="22"/>
        </w:rPr>
        <w:t xml:space="preserve">Wszelkie wątpliwości odnoszące się do interpretacji postanowień Regulaminu rozstrzyga </w:t>
      </w:r>
      <w:r w:rsidR="00836742">
        <w:rPr>
          <w:rFonts w:ascii="Calibri" w:hAnsi="Calibri" w:cs="Calibri"/>
          <w:sz w:val="22"/>
          <w:szCs w:val="22"/>
        </w:rPr>
        <w:t>właściwy wfośigw.</w:t>
      </w:r>
    </w:p>
    <w:p w14:paraId="1F51B6B4" w14:textId="77777777" w:rsidR="000A378B" w:rsidRDefault="000A378B" w:rsidP="000A378B">
      <w:pPr>
        <w:spacing w:after="120" w:line="22" w:lineRule="atLeast"/>
        <w:contextualSpacing/>
        <w:jc w:val="center"/>
        <w:rPr>
          <w:rFonts w:ascii="Calibri" w:hAnsi="Calibri" w:cs="Calibri"/>
          <w:b/>
          <w:sz w:val="22"/>
          <w:szCs w:val="22"/>
        </w:rPr>
      </w:pPr>
    </w:p>
    <w:p w14:paraId="1CDACE64" w14:textId="77777777" w:rsidR="000A378B" w:rsidRPr="00D9589C" w:rsidRDefault="000A378B" w:rsidP="00F354F6">
      <w:pPr>
        <w:pStyle w:val="Nagwek3"/>
      </w:pPr>
      <w:r w:rsidRPr="00D9589C">
        <w:t>§ 10</w:t>
      </w:r>
    </w:p>
    <w:p w14:paraId="112C923F" w14:textId="77777777" w:rsidR="000A378B" w:rsidRPr="00326D8A" w:rsidRDefault="000A378B" w:rsidP="000A378B">
      <w:pPr>
        <w:spacing w:after="120" w:line="22" w:lineRule="atLeast"/>
        <w:contextualSpacing/>
        <w:rPr>
          <w:rFonts w:ascii="Calibri" w:hAnsi="Calibri" w:cs="Calibri"/>
          <w:sz w:val="22"/>
          <w:szCs w:val="22"/>
        </w:rPr>
      </w:pPr>
      <w:r w:rsidRPr="00213DBE">
        <w:rPr>
          <w:rFonts w:ascii="Calibri" w:hAnsi="Calibri" w:cs="Calibri"/>
          <w:sz w:val="22"/>
          <w:szCs w:val="22"/>
        </w:rPr>
        <w:t xml:space="preserve">Złożenie wniosku o dofinansowanie w naborze w ramach </w:t>
      </w:r>
      <w:r w:rsidRPr="00326D8A">
        <w:rPr>
          <w:rFonts w:ascii="Calibri" w:hAnsi="Calibri" w:cs="Calibri"/>
          <w:sz w:val="22"/>
          <w:szCs w:val="22"/>
        </w:rPr>
        <w:t>Programu oznacza:</w:t>
      </w:r>
    </w:p>
    <w:p w14:paraId="75F32C09" w14:textId="77777777" w:rsidR="000A378B" w:rsidRPr="00765721" w:rsidRDefault="000A378B" w:rsidP="00771D82">
      <w:pPr>
        <w:pStyle w:val="Akapitzlist"/>
        <w:numPr>
          <w:ilvl w:val="0"/>
          <w:numId w:val="7"/>
        </w:numPr>
        <w:spacing w:after="120" w:line="22" w:lineRule="atLeast"/>
        <w:ind w:left="426" w:hanging="426"/>
        <w:contextualSpacing/>
        <w:rPr>
          <w:rFonts w:ascii="Calibri" w:hAnsi="Calibri" w:cs="Calibri"/>
          <w:sz w:val="22"/>
          <w:szCs w:val="22"/>
        </w:rPr>
      </w:pPr>
      <w:r w:rsidRPr="005D4C38">
        <w:rPr>
          <w:rFonts w:ascii="Calibri" w:hAnsi="Calibri" w:cs="Calibri"/>
          <w:sz w:val="22"/>
          <w:szCs w:val="22"/>
        </w:rPr>
        <w:t xml:space="preserve">akceptację </w:t>
      </w:r>
      <w:r>
        <w:rPr>
          <w:rFonts w:ascii="Calibri" w:hAnsi="Calibri" w:cs="Calibri"/>
          <w:sz w:val="22"/>
          <w:szCs w:val="22"/>
        </w:rPr>
        <w:t xml:space="preserve">Programu, </w:t>
      </w:r>
      <w:r w:rsidRPr="005D4C38">
        <w:rPr>
          <w:rFonts w:ascii="Calibri" w:hAnsi="Calibri" w:cs="Calibri"/>
          <w:sz w:val="22"/>
          <w:szCs w:val="22"/>
        </w:rPr>
        <w:t>postanowień niniejszego R</w:t>
      </w:r>
      <w:r w:rsidRPr="00765721">
        <w:rPr>
          <w:rFonts w:ascii="Calibri" w:hAnsi="Calibri" w:cs="Calibri"/>
          <w:sz w:val="22"/>
          <w:szCs w:val="22"/>
        </w:rPr>
        <w:t>egulaminu oraz dokumentów w nim wymienionych;</w:t>
      </w:r>
    </w:p>
    <w:p w14:paraId="0CED5B78" w14:textId="56002CB6" w:rsidR="009E6C17" w:rsidRPr="0019259C" w:rsidRDefault="000A378B" w:rsidP="0019259C">
      <w:pPr>
        <w:pStyle w:val="Akapitzlist"/>
        <w:widowControl/>
        <w:numPr>
          <w:ilvl w:val="0"/>
          <w:numId w:val="7"/>
        </w:numPr>
        <w:adjustRightInd/>
        <w:spacing w:after="120" w:line="22" w:lineRule="atLeast"/>
        <w:ind w:left="426" w:hanging="426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765721">
        <w:rPr>
          <w:rFonts w:ascii="Calibri" w:hAnsi="Calibri" w:cs="Calibri"/>
          <w:sz w:val="22"/>
          <w:szCs w:val="22"/>
        </w:rPr>
        <w:t xml:space="preserve">wyrażenie zgody na przeprowadzenie przez przedstawicieli </w:t>
      </w:r>
      <w:r w:rsidR="00836742">
        <w:rPr>
          <w:rFonts w:ascii="Calibri" w:hAnsi="Calibri" w:cs="Calibri"/>
          <w:sz w:val="22"/>
          <w:szCs w:val="22"/>
        </w:rPr>
        <w:t>właściwego wfośigw</w:t>
      </w:r>
      <w:r>
        <w:rPr>
          <w:rFonts w:ascii="Calibri" w:hAnsi="Calibri" w:cs="Calibri"/>
          <w:sz w:val="22"/>
          <w:szCs w:val="22"/>
        </w:rPr>
        <w:t xml:space="preserve"> </w:t>
      </w:r>
      <w:r w:rsidR="000A4C51">
        <w:rPr>
          <w:rFonts w:ascii="Calibri" w:hAnsi="Calibri" w:cs="Calibri"/>
          <w:sz w:val="22"/>
          <w:szCs w:val="22"/>
        </w:rPr>
        <w:br/>
      </w:r>
      <w:r w:rsidRPr="00765721">
        <w:rPr>
          <w:rFonts w:ascii="Calibri" w:hAnsi="Calibri" w:cs="Calibri"/>
          <w:sz w:val="22"/>
          <w:szCs w:val="22"/>
        </w:rPr>
        <w:t xml:space="preserve">lub przedstawicieli </w:t>
      </w:r>
      <w:r>
        <w:rPr>
          <w:rFonts w:ascii="Calibri" w:hAnsi="Calibri" w:cs="Calibri"/>
          <w:sz w:val="22"/>
          <w:szCs w:val="22"/>
        </w:rPr>
        <w:t>NFOŚiGW</w:t>
      </w:r>
      <w:r w:rsidRPr="00765721">
        <w:rPr>
          <w:rFonts w:ascii="Calibri" w:hAnsi="Calibri" w:cs="Calibri"/>
          <w:sz w:val="22"/>
          <w:szCs w:val="22"/>
        </w:rPr>
        <w:t xml:space="preserve"> lub inny podmiot upoważniony przez te instytucje kontroli realizacji przedsięwzięcia, </w:t>
      </w:r>
      <w:r w:rsidR="00F354F6" w:rsidRPr="0019259C">
        <w:rPr>
          <w:rFonts w:ascii="Calibri" w:hAnsi="Calibri" w:cs="Calibri"/>
          <w:sz w:val="22"/>
          <w:szCs w:val="22"/>
        </w:rPr>
        <w:t xml:space="preserve">w trakcie realizacji </w:t>
      </w:r>
      <w:r w:rsidR="009E6C17" w:rsidRPr="0019259C">
        <w:rPr>
          <w:rFonts w:ascii="Calibri" w:hAnsi="Calibri" w:cs="Calibri"/>
          <w:sz w:val="22"/>
          <w:szCs w:val="22"/>
        </w:rPr>
        <w:t xml:space="preserve">przedsięwzięcia </w:t>
      </w:r>
      <w:r w:rsidR="00F354F6" w:rsidRPr="0019259C">
        <w:rPr>
          <w:rFonts w:ascii="Calibri" w:hAnsi="Calibri" w:cs="Calibri"/>
          <w:sz w:val="22"/>
          <w:szCs w:val="22"/>
        </w:rPr>
        <w:t xml:space="preserve">oraz </w:t>
      </w:r>
      <w:r w:rsidR="009E6C17" w:rsidRPr="0019259C">
        <w:rPr>
          <w:rFonts w:ascii="Calibri" w:hAnsi="Calibri" w:cs="Calibri"/>
          <w:sz w:val="22"/>
          <w:szCs w:val="22"/>
        </w:rPr>
        <w:t>nie później niż sześć miesięcy od dnia upływu</w:t>
      </w:r>
      <w:r w:rsidR="00F354F6" w:rsidRPr="0019259C">
        <w:rPr>
          <w:rFonts w:ascii="Calibri" w:hAnsi="Calibri" w:cs="Calibri"/>
          <w:sz w:val="22"/>
          <w:szCs w:val="22"/>
        </w:rPr>
        <w:t> okre</w:t>
      </w:r>
      <w:r w:rsidR="009E6C17" w:rsidRPr="0019259C">
        <w:rPr>
          <w:rFonts w:ascii="Calibri" w:hAnsi="Calibri" w:cs="Calibri"/>
          <w:sz w:val="22"/>
          <w:szCs w:val="22"/>
        </w:rPr>
        <w:t xml:space="preserve">su </w:t>
      </w:r>
      <w:r w:rsidR="00F354F6" w:rsidRPr="0019259C">
        <w:rPr>
          <w:rFonts w:ascii="Calibri" w:hAnsi="Calibri" w:cs="Calibri"/>
          <w:sz w:val="22"/>
          <w:szCs w:val="22"/>
        </w:rPr>
        <w:t xml:space="preserve">trwałości </w:t>
      </w:r>
      <w:r w:rsidR="00E901DA">
        <w:rPr>
          <w:rFonts w:ascii="Calibri" w:hAnsi="Calibri" w:cs="Calibri"/>
          <w:sz w:val="22"/>
          <w:szCs w:val="22"/>
        </w:rPr>
        <w:t xml:space="preserve">ostatniego </w:t>
      </w:r>
      <w:r w:rsidR="00F354F6" w:rsidRPr="0019259C">
        <w:rPr>
          <w:rFonts w:ascii="Calibri" w:hAnsi="Calibri" w:cs="Calibri"/>
          <w:sz w:val="22"/>
          <w:szCs w:val="22"/>
        </w:rPr>
        <w:t xml:space="preserve">przedsięwzięcia </w:t>
      </w:r>
      <w:r w:rsidR="009E6C17" w:rsidRPr="0019259C">
        <w:rPr>
          <w:rFonts w:ascii="Calibri" w:hAnsi="Calibri" w:cs="Calibri"/>
          <w:sz w:val="22"/>
          <w:szCs w:val="22"/>
        </w:rPr>
        <w:t xml:space="preserve">realizowanego </w:t>
      </w:r>
      <w:r w:rsidR="00F354F6" w:rsidRPr="0019259C">
        <w:rPr>
          <w:rFonts w:ascii="Calibri" w:hAnsi="Calibri" w:cs="Calibri"/>
          <w:sz w:val="22"/>
          <w:szCs w:val="22"/>
        </w:rPr>
        <w:t>przez ostatniego beneficjenta końcowego objętego tym wnioskiem</w:t>
      </w:r>
      <w:r w:rsidRPr="003704A1">
        <w:rPr>
          <w:rFonts w:ascii="Calibri" w:hAnsi="Calibri" w:cs="Calibri"/>
          <w:sz w:val="22"/>
          <w:szCs w:val="22"/>
        </w:rPr>
        <w:t>.</w:t>
      </w:r>
    </w:p>
    <w:p w14:paraId="4C91F500" w14:textId="77777777" w:rsidR="000A378B" w:rsidRPr="00887A22" w:rsidRDefault="000A378B" w:rsidP="000A378B">
      <w:pPr>
        <w:spacing w:after="120" w:line="22" w:lineRule="atLeast"/>
        <w:contextualSpacing/>
        <w:rPr>
          <w:rFonts w:ascii="Calibri" w:hAnsi="Calibri" w:cs="Calibri"/>
          <w:sz w:val="22"/>
          <w:szCs w:val="22"/>
        </w:rPr>
      </w:pPr>
    </w:p>
    <w:p w14:paraId="1670E914" w14:textId="77777777" w:rsidR="000A378B" w:rsidRPr="00F1496A" w:rsidRDefault="000A378B" w:rsidP="00F354F6">
      <w:pPr>
        <w:pStyle w:val="Nagwek3"/>
      </w:pPr>
      <w:r w:rsidRPr="00F1496A">
        <w:t>§ 11</w:t>
      </w:r>
    </w:p>
    <w:p w14:paraId="04AA6336" w14:textId="7FF8356C" w:rsidR="000A378B" w:rsidRPr="00C9774F" w:rsidRDefault="000A378B" w:rsidP="00524C14">
      <w:pPr>
        <w:pStyle w:val="Akapitzlist"/>
        <w:widowControl/>
        <w:numPr>
          <w:ilvl w:val="0"/>
          <w:numId w:val="9"/>
        </w:numPr>
        <w:adjustRightInd/>
        <w:spacing w:after="120" w:line="22" w:lineRule="atLeast"/>
        <w:contextualSpacing/>
        <w:textAlignment w:val="auto"/>
        <w:rPr>
          <w:rFonts w:ascii="Calibri" w:hAnsi="Calibri" w:cs="Calibri"/>
          <w:color w:val="000000"/>
          <w:sz w:val="22"/>
        </w:rPr>
      </w:pPr>
      <w:r w:rsidRPr="00872B9C">
        <w:rPr>
          <w:rFonts w:ascii="Calibri" w:hAnsi="Calibri" w:cs="Calibri"/>
          <w:color w:val="000000"/>
          <w:sz w:val="22"/>
        </w:rPr>
        <w:t>Wskazane w R</w:t>
      </w:r>
      <w:r w:rsidRPr="00774BE6">
        <w:rPr>
          <w:rFonts w:ascii="Calibri" w:hAnsi="Calibri" w:cs="Calibri"/>
          <w:color w:val="000000"/>
          <w:sz w:val="22"/>
        </w:rPr>
        <w:t xml:space="preserve">egulaminie terminy rozpatrywania wniosków przez </w:t>
      </w:r>
      <w:r w:rsidR="00836742">
        <w:rPr>
          <w:rFonts w:ascii="Calibri" w:hAnsi="Calibri" w:cs="Calibri"/>
          <w:sz w:val="22"/>
          <w:szCs w:val="22"/>
        </w:rPr>
        <w:t>właściwy wfośigw</w:t>
      </w:r>
      <w:r>
        <w:rPr>
          <w:rFonts w:ascii="Calibri" w:hAnsi="Calibri" w:cs="Calibri"/>
          <w:sz w:val="22"/>
          <w:szCs w:val="22"/>
        </w:rPr>
        <w:t xml:space="preserve"> </w:t>
      </w:r>
      <w:r w:rsidRPr="00C9774F">
        <w:rPr>
          <w:rFonts w:ascii="Calibri" w:hAnsi="Calibri" w:cs="Calibri"/>
          <w:color w:val="000000"/>
          <w:sz w:val="22"/>
        </w:rPr>
        <w:t xml:space="preserve">mają charakter instrukcyjny i ich naruszenie przez </w:t>
      </w:r>
      <w:r w:rsidR="00836742">
        <w:rPr>
          <w:rFonts w:ascii="Calibri" w:hAnsi="Calibri" w:cs="Calibri"/>
          <w:sz w:val="22"/>
          <w:szCs w:val="22"/>
        </w:rPr>
        <w:t xml:space="preserve">właściwy wfośigw </w:t>
      </w:r>
      <w:r w:rsidRPr="00C9774F">
        <w:rPr>
          <w:rFonts w:ascii="Calibri" w:hAnsi="Calibri" w:cs="Calibri"/>
          <w:color w:val="000000"/>
          <w:sz w:val="22"/>
        </w:rPr>
        <w:t>nie stanowi podstawy do roszczeń ze strony Wnioskodawcy.</w:t>
      </w:r>
      <w:r w:rsidR="00C939B0">
        <w:rPr>
          <w:rFonts w:ascii="Calibri" w:hAnsi="Calibri" w:cs="Calibri"/>
          <w:color w:val="000000"/>
          <w:sz w:val="22"/>
        </w:rPr>
        <w:t xml:space="preserve"> Termin wskazany w </w:t>
      </w:r>
      <w:r w:rsidR="00C939B0" w:rsidRPr="00C939B0">
        <w:rPr>
          <w:rFonts w:ascii="Calibri" w:hAnsi="Calibri" w:cs="Calibri"/>
          <w:color w:val="000000"/>
          <w:sz w:val="22"/>
        </w:rPr>
        <w:t>§ 3</w:t>
      </w:r>
      <w:r w:rsidR="00C939B0">
        <w:rPr>
          <w:rFonts w:ascii="Calibri" w:hAnsi="Calibri" w:cs="Calibri"/>
          <w:color w:val="000000"/>
          <w:sz w:val="22"/>
        </w:rPr>
        <w:t xml:space="preserve"> ust. 1 może ulec wydłużeniu o 30 dni w przypadku przedsięwzięć wymagających </w:t>
      </w:r>
      <w:r w:rsidR="00524C14" w:rsidRPr="00524C14">
        <w:rPr>
          <w:rFonts w:ascii="Calibri" w:hAnsi="Calibri" w:cs="Calibri"/>
          <w:color w:val="000000"/>
          <w:sz w:val="22"/>
        </w:rPr>
        <w:t xml:space="preserve">zatwierdzenia wniosku Zarządu </w:t>
      </w:r>
      <w:r w:rsidR="00821370">
        <w:rPr>
          <w:rFonts w:ascii="Calibri" w:hAnsi="Calibri" w:cs="Calibri"/>
          <w:color w:val="000000"/>
          <w:sz w:val="22"/>
        </w:rPr>
        <w:t xml:space="preserve">wfośigw </w:t>
      </w:r>
      <w:r w:rsidR="00524C14" w:rsidRPr="00524C14">
        <w:rPr>
          <w:rFonts w:ascii="Calibri" w:hAnsi="Calibri" w:cs="Calibri"/>
          <w:color w:val="000000"/>
          <w:sz w:val="22"/>
        </w:rPr>
        <w:t>o dofinansowanie przez Radę Nadzorczą</w:t>
      </w:r>
      <w:r w:rsidR="00524C14">
        <w:rPr>
          <w:rFonts w:ascii="Calibri" w:hAnsi="Calibri" w:cs="Calibri"/>
          <w:color w:val="000000"/>
          <w:sz w:val="22"/>
        </w:rPr>
        <w:t xml:space="preserve"> wfośigw.</w:t>
      </w:r>
    </w:p>
    <w:p w14:paraId="17ACB1E9" w14:textId="3AA18CBD" w:rsidR="00F47CCD" w:rsidRPr="003D5BB5" w:rsidRDefault="000A378B" w:rsidP="00EE19F7">
      <w:pPr>
        <w:pStyle w:val="Akapitzlist"/>
        <w:widowControl/>
        <w:numPr>
          <w:ilvl w:val="0"/>
          <w:numId w:val="9"/>
        </w:numPr>
        <w:adjustRightInd/>
        <w:spacing w:after="120" w:line="22" w:lineRule="atLeast"/>
        <w:contextualSpacing/>
        <w:textAlignment w:val="auto"/>
        <w:rPr>
          <w:rFonts w:ascii="Calibri" w:hAnsi="Calibri" w:cs="Calibri"/>
        </w:rPr>
      </w:pPr>
      <w:r w:rsidRPr="005013CE">
        <w:rPr>
          <w:rFonts w:ascii="Calibri" w:hAnsi="Calibri" w:cs="Calibri"/>
          <w:color w:val="000000"/>
          <w:sz w:val="22"/>
        </w:rPr>
        <w:t xml:space="preserve">Wnioskodawca ma obowiązek niezwłocznego informowania </w:t>
      </w:r>
      <w:r w:rsidR="00836742" w:rsidRPr="005013CE">
        <w:rPr>
          <w:rFonts w:ascii="Calibri" w:hAnsi="Calibri" w:cs="Calibri"/>
          <w:sz w:val="22"/>
          <w:szCs w:val="22"/>
        </w:rPr>
        <w:t xml:space="preserve">właściwego wfośigw </w:t>
      </w:r>
      <w:r w:rsidRPr="005013CE">
        <w:rPr>
          <w:rFonts w:ascii="Calibri" w:hAnsi="Calibri" w:cs="Calibri"/>
          <w:color w:val="000000"/>
          <w:sz w:val="22"/>
        </w:rPr>
        <w:t>o każdej zmianie danych adresowych, pod rygorem uznania skutecznego doręczenia korespondencji przez</w:t>
      </w:r>
      <w:r w:rsidR="002E2CCB">
        <w:rPr>
          <w:rFonts w:ascii="Calibri" w:hAnsi="Calibri" w:cs="Calibri"/>
          <w:color w:val="000000"/>
          <w:sz w:val="22"/>
        </w:rPr>
        <w:t xml:space="preserve"> </w:t>
      </w:r>
      <w:r w:rsidR="00836742" w:rsidRPr="005013CE">
        <w:rPr>
          <w:rFonts w:ascii="Calibri" w:hAnsi="Calibri" w:cs="Calibri"/>
          <w:sz w:val="22"/>
          <w:szCs w:val="22"/>
        </w:rPr>
        <w:t xml:space="preserve">właściwy </w:t>
      </w:r>
      <w:r w:rsidR="00836742" w:rsidRPr="003D5BB5">
        <w:rPr>
          <w:rFonts w:ascii="Calibri" w:hAnsi="Calibri" w:cs="Calibri"/>
          <w:sz w:val="22"/>
          <w:szCs w:val="22"/>
        </w:rPr>
        <w:t>wfośigw</w:t>
      </w:r>
      <w:r w:rsidRPr="003D5BB5">
        <w:rPr>
          <w:rFonts w:ascii="Calibri" w:hAnsi="Calibri" w:cs="Calibri"/>
          <w:color w:val="000000"/>
          <w:sz w:val="22"/>
        </w:rPr>
        <w:t xml:space="preserve">, przesłanej na dotychczas znany </w:t>
      </w:r>
      <w:r w:rsidR="00836742" w:rsidRPr="003D5BB5">
        <w:rPr>
          <w:rFonts w:ascii="Calibri" w:hAnsi="Calibri" w:cs="Calibri"/>
          <w:sz w:val="22"/>
          <w:szCs w:val="22"/>
        </w:rPr>
        <w:t xml:space="preserve">właściwemu wfośigw </w:t>
      </w:r>
      <w:r w:rsidRPr="003D5BB5">
        <w:rPr>
          <w:rFonts w:ascii="Calibri" w:hAnsi="Calibri" w:cs="Calibri"/>
          <w:color w:val="000000"/>
          <w:sz w:val="22"/>
        </w:rPr>
        <w:t>adres Wnioskodawcy.</w:t>
      </w:r>
    </w:p>
    <w:p w14:paraId="57320053" w14:textId="689A5C28" w:rsidR="005013CE" w:rsidRPr="003D5BB5" w:rsidRDefault="00F47CCD" w:rsidP="00EE19F7">
      <w:pPr>
        <w:pStyle w:val="Akapitzlist"/>
        <w:widowControl/>
        <w:numPr>
          <w:ilvl w:val="0"/>
          <w:numId w:val="9"/>
        </w:numPr>
        <w:adjustRightInd/>
        <w:spacing w:after="120" w:line="22" w:lineRule="atLeast"/>
        <w:contextualSpacing/>
        <w:textAlignment w:val="auto"/>
        <w:rPr>
          <w:rFonts w:ascii="Calibri" w:hAnsi="Calibri" w:cs="Calibri"/>
        </w:rPr>
      </w:pPr>
      <w:r w:rsidRPr="003D5BB5">
        <w:rPr>
          <w:rFonts w:ascii="Calibri" w:hAnsi="Calibri" w:cs="Calibri"/>
          <w:color w:val="000000"/>
          <w:sz w:val="22"/>
        </w:rPr>
        <w:t xml:space="preserve">Adres elektronicznej  skrzynki podawczej </w:t>
      </w:r>
      <w:proofErr w:type="spellStart"/>
      <w:r w:rsidRPr="003D5BB5">
        <w:rPr>
          <w:rFonts w:ascii="Calibri" w:hAnsi="Calibri" w:cs="Calibri"/>
          <w:color w:val="000000"/>
          <w:sz w:val="22"/>
        </w:rPr>
        <w:t>ePUAP</w:t>
      </w:r>
      <w:proofErr w:type="spellEnd"/>
      <w:r w:rsidRPr="003D5BB5">
        <w:rPr>
          <w:rFonts w:ascii="Calibri" w:hAnsi="Calibri" w:cs="Calibri"/>
          <w:color w:val="000000"/>
          <w:sz w:val="22"/>
        </w:rPr>
        <w:t xml:space="preserve"> WFOŚiGW</w:t>
      </w:r>
      <w:r w:rsidR="000A378B" w:rsidRPr="003D5BB5">
        <w:rPr>
          <w:rFonts w:ascii="Calibri" w:hAnsi="Calibri" w:cs="Calibri"/>
          <w:color w:val="000000"/>
          <w:sz w:val="22"/>
        </w:rPr>
        <w:t xml:space="preserve"> </w:t>
      </w:r>
      <w:r w:rsidRPr="003D5BB5">
        <w:rPr>
          <w:rFonts w:ascii="Calibri" w:hAnsi="Calibri" w:cs="Calibri"/>
          <w:color w:val="000000"/>
          <w:sz w:val="22"/>
        </w:rPr>
        <w:t xml:space="preserve">w </w:t>
      </w:r>
      <w:r w:rsidR="003D5BB5" w:rsidRPr="003D5BB5">
        <w:rPr>
          <w:rFonts w:ascii="Calibri" w:hAnsi="Calibri" w:cs="Calibri"/>
          <w:color w:val="000000"/>
          <w:sz w:val="22"/>
        </w:rPr>
        <w:t>Krakowie</w:t>
      </w:r>
      <w:r w:rsidR="006C0573" w:rsidRPr="003D5BB5">
        <w:rPr>
          <w:rFonts w:ascii="Calibri" w:hAnsi="Calibri" w:cs="Calibri"/>
          <w:color w:val="000000"/>
          <w:sz w:val="22"/>
        </w:rPr>
        <w:t xml:space="preserve"> -</w:t>
      </w:r>
      <w:r w:rsidRPr="003D5BB5">
        <w:rPr>
          <w:rFonts w:ascii="Calibri" w:hAnsi="Calibri" w:cs="Calibri"/>
          <w:color w:val="000000"/>
          <w:sz w:val="22"/>
        </w:rPr>
        <w:t xml:space="preserve"> </w:t>
      </w:r>
      <w:r w:rsidR="003D5BB5" w:rsidRPr="003D5BB5">
        <w:rPr>
          <w:rFonts w:ascii="Calibri" w:hAnsi="Calibri" w:cs="Calibri"/>
          <w:color w:val="000000"/>
          <w:sz w:val="22"/>
        </w:rPr>
        <w:t>/</w:t>
      </w:r>
      <w:proofErr w:type="spellStart"/>
      <w:r w:rsidR="003D5BB5" w:rsidRPr="003D5BB5">
        <w:rPr>
          <w:rFonts w:ascii="Calibri" w:hAnsi="Calibri" w:cs="Calibri"/>
          <w:color w:val="000000"/>
          <w:sz w:val="22"/>
        </w:rPr>
        <w:t>wfosigwkrakow</w:t>
      </w:r>
      <w:proofErr w:type="spellEnd"/>
      <w:r w:rsidR="003D5BB5" w:rsidRPr="003D5BB5">
        <w:rPr>
          <w:rFonts w:ascii="Calibri" w:hAnsi="Calibri" w:cs="Calibri"/>
          <w:color w:val="000000"/>
          <w:sz w:val="22"/>
        </w:rPr>
        <w:t>/</w:t>
      </w:r>
      <w:proofErr w:type="spellStart"/>
      <w:r w:rsidR="003D5BB5" w:rsidRPr="003D5BB5">
        <w:rPr>
          <w:rFonts w:ascii="Calibri" w:hAnsi="Calibri" w:cs="Calibri"/>
          <w:color w:val="000000"/>
          <w:sz w:val="22"/>
        </w:rPr>
        <w:t>SkrytkaESP</w:t>
      </w:r>
      <w:proofErr w:type="spellEnd"/>
      <w:r w:rsidRPr="003D5BB5">
        <w:rPr>
          <w:rFonts w:ascii="Calibri" w:hAnsi="Calibri" w:cs="Calibri"/>
          <w:color w:val="000000"/>
          <w:sz w:val="22"/>
        </w:rPr>
        <w:t>.</w:t>
      </w:r>
    </w:p>
    <w:p w14:paraId="15941A46" w14:textId="77777777" w:rsidR="000A378B" w:rsidRPr="00765721" w:rsidRDefault="000A378B" w:rsidP="0019259C">
      <w:pPr>
        <w:pStyle w:val="Akapitzlist"/>
        <w:widowControl/>
        <w:adjustRightInd/>
        <w:spacing w:after="120" w:line="22" w:lineRule="atLeast"/>
        <w:ind w:left="360"/>
        <w:contextualSpacing/>
        <w:textAlignment w:val="auto"/>
        <w:rPr>
          <w:rFonts w:ascii="Calibri" w:hAnsi="Calibri" w:cs="Calibri"/>
        </w:rPr>
      </w:pPr>
    </w:p>
    <w:p w14:paraId="6DC0B496" w14:textId="77777777" w:rsidR="000A378B" w:rsidRPr="00765721" w:rsidRDefault="000A378B" w:rsidP="00F354F6">
      <w:pPr>
        <w:pStyle w:val="Nagwek3"/>
      </w:pPr>
      <w:r w:rsidRPr="00765721">
        <w:t>§ 12</w:t>
      </w:r>
    </w:p>
    <w:p w14:paraId="14DCD16F" w14:textId="77777777" w:rsidR="000A378B" w:rsidRPr="00765721" w:rsidRDefault="000A378B" w:rsidP="00846599">
      <w:pPr>
        <w:pStyle w:val="Akapitzlist"/>
        <w:widowControl/>
        <w:adjustRightInd/>
        <w:spacing w:after="120" w:line="22" w:lineRule="atLeast"/>
        <w:ind w:left="360"/>
        <w:contextualSpacing/>
        <w:textAlignment w:val="auto"/>
        <w:rPr>
          <w:rFonts w:ascii="Calibri" w:hAnsi="Calibri" w:cs="Calibri"/>
        </w:rPr>
      </w:pPr>
      <w:r w:rsidRPr="003704A1">
        <w:rPr>
          <w:rFonts w:ascii="Calibri" w:hAnsi="Calibri" w:cs="Calibri"/>
          <w:color w:val="000000"/>
          <w:sz w:val="22"/>
        </w:rPr>
        <w:t xml:space="preserve">Ewentualne spory i roszczenia związane z naborem rozstrzygać będzie sąd powszechny właściwy dla siedziby </w:t>
      </w:r>
      <w:r w:rsidR="005E11B1">
        <w:rPr>
          <w:rFonts w:ascii="Calibri" w:hAnsi="Calibri" w:cs="Calibri"/>
          <w:sz w:val="22"/>
          <w:szCs w:val="22"/>
        </w:rPr>
        <w:t>właściwego wfośigw</w:t>
      </w:r>
      <w:r w:rsidRPr="003704A1">
        <w:rPr>
          <w:rFonts w:ascii="Calibri" w:hAnsi="Calibri" w:cs="Calibri"/>
          <w:color w:val="000000"/>
          <w:sz w:val="22"/>
        </w:rPr>
        <w:t>.</w:t>
      </w:r>
    </w:p>
    <w:p w14:paraId="765B5B60" w14:textId="77777777" w:rsidR="000A378B" w:rsidRPr="00765721" w:rsidRDefault="000A378B" w:rsidP="000A378B">
      <w:pPr>
        <w:widowControl/>
        <w:adjustRightInd/>
        <w:spacing w:after="120" w:line="22" w:lineRule="atLeast"/>
        <w:contextualSpacing/>
        <w:textAlignment w:val="auto"/>
        <w:rPr>
          <w:rFonts w:ascii="Calibri" w:hAnsi="Calibri" w:cs="Calibri"/>
        </w:rPr>
      </w:pPr>
    </w:p>
    <w:p w14:paraId="29CD59BA" w14:textId="77777777" w:rsidR="000A378B" w:rsidRDefault="000A378B" w:rsidP="00C52FDA">
      <w:pPr>
        <w:keepNext/>
        <w:spacing w:after="120" w:line="22" w:lineRule="atLeast"/>
        <w:contextualSpacing/>
        <w:outlineLvl w:val="0"/>
        <w:rPr>
          <w:rFonts w:ascii="Calibri" w:hAnsi="Calibri" w:cs="Calibri"/>
          <w:b/>
          <w:sz w:val="22"/>
          <w:szCs w:val="22"/>
          <w:u w:val="single"/>
        </w:rPr>
      </w:pPr>
      <w:r w:rsidRPr="003704A1">
        <w:rPr>
          <w:rFonts w:ascii="Calibri" w:hAnsi="Calibri" w:cs="Calibri"/>
          <w:b/>
          <w:sz w:val="22"/>
          <w:szCs w:val="22"/>
          <w:u w:val="single"/>
        </w:rPr>
        <w:t>Załączniki do Regulaminu:</w:t>
      </w:r>
    </w:p>
    <w:p w14:paraId="45F8051E" w14:textId="70266EB6" w:rsidR="00350B18" w:rsidRPr="005013CE" w:rsidRDefault="006C4C5E" w:rsidP="005013CE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22"/>
        </w:rPr>
      </w:pPr>
      <w:r w:rsidRPr="005013CE">
        <w:rPr>
          <w:rFonts w:asciiTheme="minorHAnsi" w:hAnsiTheme="minorHAnsi" w:cstheme="minorHAnsi"/>
          <w:sz w:val="22"/>
        </w:rPr>
        <w:t>Wz</w:t>
      </w:r>
      <w:r>
        <w:rPr>
          <w:rFonts w:asciiTheme="minorHAnsi" w:hAnsiTheme="minorHAnsi" w:cstheme="minorHAnsi"/>
          <w:sz w:val="22"/>
        </w:rPr>
        <w:t>ór</w:t>
      </w:r>
      <w:r w:rsidRPr="005013CE">
        <w:rPr>
          <w:rFonts w:asciiTheme="minorHAnsi" w:hAnsiTheme="minorHAnsi" w:cstheme="minorHAnsi"/>
          <w:sz w:val="22"/>
        </w:rPr>
        <w:t xml:space="preserve"> </w:t>
      </w:r>
      <w:r w:rsidR="000A378B" w:rsidRPr="005013CE">
        <w:rPr>
          <w:rFonts w:asciiTheme="minorHAnsi" w:hAnsiTheme="minorHAnsi" w:cstheme="minorHAnsi"/>
          <w:sz w:val="22"/>
        </w:rPr>
        <w:t>wniosk</w:t>
      </w:r>
      <w:r w:rsidR="00350B18" w:rsidRPr="005013CE">
        <w:rPr>
          <w:rFonts w:asciiTheme="minorHAnsi" w:hAnsiTheme="minorHAnsi" w:cstheme="minorHAnsi"/>
          <w:sz w:val="22"/>
        </w:rPr>
        <w:t>u</w:t>
      </w:r>
      <w:r w:rsidR="000A378B" w:rsidRPr="005013CE">
        <w:rPr>
          <w:rFonts w:asciiTheme="minorHAnsi" w:hAnsiTheme="minorHAnsi" w:cstheme="minorHAnsi"/>
          <w:sz w:val="22"/>
        </w:rPr>
        <w:t xml:space="preserve"> o dofinansowanie</w:t>
      </w:r>
    </w:p>
    <w:p w14:paraId="56E933DA" w14:textId="77777777" w:rsidR="005013CE" w:rsidRPr="005013CE" w:rsidRDefault="000A378B" w:rsidP="005013CE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22"/>
        </w:rPr>
      </w:pPr>
      <w:r w:rsidRPr="005013CE">
        <w:rPr>
          <w:rFonts w:asciiTheme="minorHAnsi" w:hAnsiTheme="minorHAnsi" w:cstheme="minorHAnsi"/>
          <w:sz w:val="22"/>
        </w:rPr>
        <w:t xml:space="preserve">Instrukcja wypełniania </w:t>
      </w:r>
      <w:r w:rsidR="00350B18" w:rsidRPr="005013CE">
        <w:rPr>
          <w:rFonts w:asciiTheme="minorHAnsi" w:hAnsiTheme="minorHAnsi" w:cstheme="minorHAnsi"/>
          <w:sz w:val="22"/>
        </w:rPr>
        <w:t xml:space="preserve">wniosku o dofinansowanie </w:t>
      </w:r>
    </w:p>
    <w:p w14:paraId="4B7717DF" w14:textId="300803D9" w:rsidR="000A378B" w:rsidRPr="005013CE" w:rsidRDefault="000A378B" w:rsidP="005013CE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22"/>
        </w:rPr>
      </w:pPr>
      <w:r w:rsidRPr="005013CE">
        <w:rPr>
          <w:rFonts w:asciiTheme="minorHAnsi" w:hAnsiTheme="minorHAnsi" w:cstheme="minorHAnsi"/>
          <w:sz w:val="22"/>
        </w:rPr>
        <w:t>Ogłoszenie o naborze wniosków</w:t>
      </w:r>
      <w:r w:rsidR="00262ACC">
        <w:rPr>
          <w:rFonts w:asciiTheme="minorHAnsi" w:hAnsiTheme="minorHAnsi" w:cstheme="minorHAnsi"/>
          <w:sz w:val="22"/>
        </w:rPr>
        <w:t xml:space="preserve"> z listą załączników</w:t>
      </w:r>
    </w:p>
    <w:p w14:paraId="32DBB282" w14:textId="77777777" w:rsidR="00C51EB6" w:rsidRPr="00F354F6" w:rsidRDefault="00C51EB6" w:rsidP="005013CE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sz w:val="22"/>
        </w:rPr>
      </w:pPr>
      <w:r w:rsidRPr="00F354F6">
        <w:rPr>
          <w:rFonts w:asciiTheme="minorHAnsi" w:hAnsiTheme="minorHAnsi" w:cstheme="minorHAnsi"/>
          <w:sz w:val="22"/>
        </w:rPr>
        <w:t>Wzór umowy o dofinansowanie z listą załączników</w:t>
      </w:r>
    </w:p>
    <w:p w14:paraId="315BFFAB" w14:textId="77777777" w:rsidR="00C33234" w:rsidRPr="005013CE" w:rsidRDefault="00C33234" w:rsidP="005013CE">
      <w:pPr>
        <w:rPr>
          <w:rFonts w:cstheme="minorHAnsi"/>
          <w:sz w:val="22"/>
        </w:rPr>
      </w:pPr>
    </w:p>
    <w:sectPr w:rsidR="00C33234" w:rsidRPr="005013CE" w:rsidSect="00FE0797">
      <w:pgSz w:w="11906" w:h="16838"/>
      <w:pgMar w:top="1701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40F0D" w14:textId="77777777" w:rsidR="001D73FB" w:rsidRDefault="001D73FB" w:rsidP="005353CD">
      <w:pPr>
        <w:spacing w:line="240" w:lineRule="auto"/>
      </w:pPr>
      <w:r>
        <w:separator/>
      </w:r>
    </w:p>
  </w:endnote>
  <w:endnote w:type="continuationSeparator" w:id="0">
    <w:p w14:paraId="5E29B0AB" w14:textId="77777777" w:rsidR="001D73FB" w:rsidRDefault="001D73FB" w:rsidP="005353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20"/>
      </w:rPr>
      <w:id w:val="2072759674"/>
      <w:docPartObj>
        <w:docPartGallery w:val="Page Numbers (Bottom of Page)"/>
        <w:docPartUnique/>
      </w:docPartObj>
    </w:sdtPr>
    <w:sdtEndPr/>
    <w:sdtContent>
      <w:p w14:paraId="71602DA1" w14:textId="5C7112B3" w:rsidR="00836742" w:rsidRPr="00C25FD2" w:rsidRDefault="00836742">
        <w:pPr>
          <w:pStyle w:val="Stopka"/>
          <w:jc w:val="center"/>
          <w:rPr>
            <w:rFonts w:cstheme="minorHAnsi"/>
            <w:sz w:val="20"/>
          </w:rPr>
        </w:pPr>
        <w:r w:rsidRPr="00C25FD2">
          <w:rPr>
            <w:rFonts w:cstheme="minorHAnsi"/>
            <w:sz w:val="20"/>
          </w:rPr>
          <w:fldChar w:fldCharType="begin"/>
        </w:r>
        <w:r w:rsidRPr="00C25FD2">
          <w:rPr>
            <w:rFonts w:cstheme="minorHAnsi"/>
            <w:sz w:val="20"/>
          </w:rPr>
          <w:instrText>PAGE   \* MERGEFORMAT</w:instrText>
        </w:r>
        <w:r w:rsidRPr="00C25FD2">
          <w:rPr>
            <w:rFonts w:cstheme="minorHAnsi"/>
            <w:sz w:val="20"/>
          </w:rPr>
          <w:fldChar w:fldCharType="separate"/>
        </w:r>
        <w:r w:rsidR="001D73FB">
          <w:rPr>
            <w:rFonts w:cstheme="minorHAnsi"/>
            <w:noProof/>
            <w:sz w:val="20"/>
          </w:rPr>
          <w:t>1</w:t>
        </w:r>
        <w:r w:rsidRPr="00C25FD2">
          <w:rPr>
            <w:rFonts w:cstheme="minorHAnsi"/>
            <w:sz w:val="20"/>
          </w:rPr>
          <w:fldChar w:fldCharType="end"/>
        </w:r>
      </w:p>
    </w:sdtContent>
  </w:sdt>
  <w:p w14:paraId="11C35FD8" w14:textId="77777777" w:rsidR="00836742" w:rsidRDefault="008367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17A3" w14:textId="77777777" w:rsidR="001D73FB" w:rsidRDefault="001D73FB" w:rsidP="005353CD">
      <w:pPr>
        <w:spacing w:line="240" w:lineRule="auto"/>
      </w:pPr>
      <w:r>
        <w:separator/>
      </w:r>
    </w:p>
  </w:footnote>
  <w:footnote w:type="continuationSeparator" w:id="0">
    <w:p w14:paraId="43A371C3" w14:textId="77777777" w:rsidR="001D73FB" w:rsidRDefault="001D73FB" w:rsidP="005353CD">
      <w:pPr>
        <w:spacing w:line="240" w:lineRule="auto"/>
      </w:pPr>
      <w:r>
        <w:continuationSeparator/>
      </w:r>
    </w:p>
  </w:footnote>
  <w:footnote w:id="1">
    <w:p w14:paraId="69A8A1E2" w14:textId="77777777" w:rsidR="00836742" w:rsidRPr="0011389D" w:rsidRDefault="00836742" w:rsidP="000A378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11389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1389D">
        <w:rPr>
          <w:rFonts w:asciiTheme="minorHAnsi" w:hAnsiTheme="minorHAnsi" w:cstheme="minorHAnsi"/>
          <w:sz w:val="18"/>
          <w:szCs w:val="18"/>
        </w:rPr>
        <w:t xml:space="preserve"> Instrukcja dotycząca utworzenia konta i obsługi Generatora Wniosków o Dofinansowanie dostępna jest na stronie NFOŚiGW, pod adresem: </w:t>
      </w:r>
      <w:hyperlink r:id="rId1" w:history="1">
        <w:r w:rsidRPr="0011389D">
          <w:rPr>
            <w:rStyle w:val="Hipercze"/>
            <w:rFonts w:asciiTheme="minorHAnsi" w:hAnsiTheme="minorHAnsi" w:cstheme="minorHAnsi"/>
            <w:sz w:val="18"/>
            <w:szCs w:val="18"/>
          </w:rPr>
          <w:t>http://www.nfosigw.gov.pl/oferta-finansowania/srodki-krajowe/generator-wnioskow/instrukcje/</w:t>
        </w:r>
      </w:hyperlink>
      <w:r w:rsidRPr="0011389D">
        <w:rPr>
          <w:rStyle w:val="Hipercze"/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0557414F" w14:textId="77777777" w:rsidR="00577D84" w:rsidRPr="0036615A" w:rsidRDefault="00577D84" w:rsidP="00577D84">
      <w:pPr>
        <w:pStyle w:val="Tekstprzypisudolnego"/>
        <w:rPr>
          <w:rFonts w:asciiTheme="minorHAnsi" w:hAnsiTheme="minorHAnsi" w:cstheme="minorHAnsi"/>
        </w:rPr>
      </w:pPr>
      <w:r w:rsidRPr="0036615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6615A">
        <w:rPr>
          <w:rFonts w:asciiTheme="minorHAnsi" w:hAnsiTheme="minorHAnsi" w:cstheme="minorHAnsi"/>
          <w:sz w:val="18"/>
          <w:szCs w:val="18"/>
        </w:rPr>
        <w:t xml:space="preserve"> Termin uważa się za zachowany, jeżeli najpóźniej w dniu jego upływu </w:t>
      </w:r>
      <w:r>
        <w:rPr>
          <w:rFonts w:asciiTheme="minorHAnsi" w:hAnsiTheme="minorHAnsi" w:cstheme="minorHAnsi"/>
          <w:sz w:val="18"/>
          <w:szCs w:val="18"/>
        </w:rPr>
        <w:t>korekta, uzupełnienie wniosku</w:t>
      </w:r>
      <w:r w:rsidRPr="0036615A">
        <w:rPr>
          <w:rFonts w:asciiTheme="minorHAnsi" w:hAnsiTheme="minorHAnsi" w:cstheme="minorHAnsi"/>
          <w:sz w:val="18"/>
          <w:szCs w:val="18"/>
        </w:rPr>
        <w:t xml:space="preserve"> wpłynie do właściwego wfośigw</w:t>
      </w:r>
      <w:r w:rsidRPr="0036615A">
        <w:rPr>
          <w:rFonts w:asciiTheme="minorHAnsi" w:hAnsiTheme="minorHAnsi" w:cstheme="minorHAnsi"/>
        </w:rPr>
        <w:t>.</w:t>
      </w:r>
    </w:p>
  </w:footnote>
  <w:footnote w:id="3">
    <w:p w14:paraId="7F711DE1" w14:textId="77777777" w:rsidR="00577D84" w:rsidRPr="00E55BA5" w:rsidRDefault="00577D84" w:rsidP="00577D84">
      <w:pPr>
        <w:pStyle w:val="Tekstprzypisudolnego"/>
        <w:rPr>
          <w:rFonts w:asciiTheme="minorHAnsi" w:hAnsiTheme="minorHAnsi" w:cstheme="minorHAnsi"/>
        </w:rPr>
      </w:pPr>
      <w:r w:rsidRPr="0011389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1389D">
        <w:rPr>
          <w:rFonts w:asciiTheme="minorHAnsi" w:hAnsiTheme="minorHAnsi" w:cstheme="minorHAnsi"/>
          <w:sz w:val="18"/>
          <w:szCs w:val="18"/>
        </w:rPr>
        <w:t xml:space="preserve"> Termin uważa się za zachowany, jeżeli najpóźniej w dniu jego upływu prośba Wnioskodawcy wpłynie do właściwego wfośigw</w:t>
      </w:r>
      <w:r>
        <w:rPr>
          <w:rFonts w:asciiTheme="minorHAnsi" w:hAnsiTheme="minorHAnsi" w:cstheme="minorHAnsi"/>
          <w:sz w:val="18"/>
          <w:szCs w:val="18"/>
        </w:rPr>
        <w:t>.</w:t>
      </w:r>
      <w:r w:rsidRPr="0011389D"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4">
    <w:p w14:paraId="0D3CE777" w14:textId="77777777" w:rsidR="00577D84" w:rsidRPr="00E55BA5" w:rsidRDefault="00577D84" w:rsidP="00577D84">
      <w:pPr>
        <w:pStyle w:val="Tekstprzypisudolnego"/>
        <w:rPr>
          <w:rFonts w:asciiTheme="minorHAnsi" w:hAnsiTheme="minorHAnsi" w:cstheme="minorHAnsi"/>
        </w:rPr>
      </w:pPr>
      <w:r w:rsidRPr="00E55BA5">
        <w:rPr>
          <w:rStyle w:val="Odwoanieprzypisudolnego"/>
          <w:rFonts w:asciiTheme="minorHAnsi" w:hAnsiTheme="minorHAnsi" w:cstheme="minorHAnsi"/>
          <w:sz w:val="18"/>
        </w:rPr>
        <w:footnoteRef/>
      </w:r>
      <w:r w:rsidRPr="00E55BA5">
        <w:rPr>
          <w:rFonts w:asciiTheme="minorHAnsi" w:hAnsiTheme="minorHAnsi" w:cstheme="minorHAnsi"/>
          <w:sz w:val="18"/>
        </w:rPr>
        <w:t xml:space="preserve"> Termin uważa się za zachowany, jeżeli najpóźniej w dniu jego upływu pismo Wnioskodawcy wpłynie do </w:t>
      </w:r>
      <w:r w:rsidRPr="0011389D">
        <w:rPr>
          <w:rFonts w:asciiTheme="minorHAnsi" w:hAnsiTheme="minorHAnsi" w:cstheme="minorHAnsi"/>
          <w:sz w:val="18"/>
          <w:szCs w:val="18"/>
        </w:rPr>
        <w:t>właściwego wfośigw</w:t>
      </w:r>
      <w:r w:rsidRPr="00E55BA5">
        <w:rPr>
          <w:rFonts w:asciiTheme="minorHAnsi" w:hAnsiTheme="minorHAnsi" w:cstheme="minorHAnsi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EF412" w14:textId="77777777" w:rsidR="00836742" w:rsidRPr="005353CD" w:rsidRDefault="00836742" w:rsidP="00C25FD2">
    <w:pPr>
      <w:pStyle w:val="Nagwek"/>
      <w:tabs>
        <w:tab w:val="left" w:pos="989"/>
      </w:tabs>
      <w:jc w:val="center"/>
      <w:rPr>
        <w:rFonts w:ascii="Calibri" w:hAnsi="Calibri"/>
        <w:b/>
        <w:sz w:val="20"/>
        <w:szCs w:val="20"/>
      </w:rPr>
    </w:pPr>
    <w:r w:rsidRPr="00523E61">
      <w:rPr>
        <w:rFonts w:ascii="Calibri" w:hAnsi="Calibri"/>
        <w:b/>
        <w:sz w:val="20"/>
        <w:szCs w:val="20"/>
      </w:rPr>
      <w:t xml:space="preserve">Regulamin naboru wniosków o dofinansowanie w </w:t>
    </w:r>
    <w:r>
      <w:rPr>
        <w:rFonts w:ascii="Calibri" w:hAnsi="Calibri"/>
        <w:b/>
        <w:sz w:val="20"/>
        <w:szCs w:val="20"/>
      </w:rPr>
      <w:t>Programie Priorytetowym „</w:t>
    </w:r>
    <w:r w:rsidR="00C340F5">
      <w:rPr>
        <w:rFonts w:ascii="Calibri" w:hAnsi="Calibri"/>
        <w:b/>
        <w:sz w:val="20"/>
        <w:szCs w:val="20"/>
      </w:rPr>
      <w:t>Ciepłe Mieszkanie</w:t>
    </w:r>
    <w:r>
      <w:rPr>
        <w:rFonts w:ascii="Calibri" w:hAnsi="Calibri"/>
        <w:b/>
        <w:sz w:val="20"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47C"/>
    <w:multiLevelType w:val="multilevel"/>
    <w:tmpl w:val="153C116E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2DD089E"/>
    <w:multiLevelType w:val="hybridMultilevel"/>
    <w:tmpl w:val="EA9AB5CA"/>
    <w:lvl w:ilvl="0" w:tplc="85E4E11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36D7A96"/>
    <w:multiLevelType w:val="hybridMultilevel"/>
    <w:tmpl w:val="06682F8C"/>
    <w:lvl w:ilvl="0" w:tplc="867246A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821747"/>
    <w:multiLevelType w:val="hybridMultilevel"/>
    <w:tmpl w:val="24D67B80"/>
    <w:lvl w:ilvl="0" w:tplc="04150011">
      <w:start w:val="1"/>
      <w:numFmt w:val="decimal"/>
      <w:lvlText w:val="%1)"/>
      <w:lvlJc w:val="left"/>
      <w:pPr>
        <w:ind w:left="7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4" w15:restartNumberingAfterBreak="0">
    <w:nsid w:val="1BD146DD"/>
    <w:multiLevelType w:val="hybridMultilevel"/>
    <w:tmpl w:val="89B6A40C"/>
    <w:lvl w:ilvl="0" w:tplc="041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7FDEEFE2">
      <w:start w:val="7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sz w:val="22"/>
        <w:szCs w:val="22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18921664">
      <w:start w:val="12"/>
      <w:numFmt w:val="decimal"/>
      <w:lvlText w:val="%5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045D83"/>
    <w:multiLevelType w:val="hybridMultilevel"/>
    <w:tmpl w:val="1758F01C"/>
    <w:lvl w:ilvl="0" w:tplc="F96EB3CA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3977EDE"/>
    <w:multiLevelType w:val="hybridMultilevel"/>
    <w:tmpl w:val="B76A0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C574F"/>
    <w:multiLevelType w:val="hybridMultilevel"/>
    <w:tmpl w:val="8466B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534E2"/>
    <w:multiLevelType w:val="hybridMultilevel"/>
    <w:tmpl w:val="4EC8E6CC"/>
    <w:lvl w:ilvl="0" w:tplc="C7E65BA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534DB5"/>
    <w:multiLevelType w:val="hybridMultilevel"/>
    <w:tmpl w:val="E7F067A0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29E14C1F"/>
    <w:multiLevelType w:val="hybridMultilevel"/>
    <w:tmpl w:val="EC38AE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753BF"/>
    <w:multiLevelType w:val="hybridMultilevel"/>
    <w:tmpl w:val="F9FA8512"/>
    <w:lvl w:ilvl="0" w:tplc="6E067C6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092DDF"/>
    <w:multiLevelType w:val="hybridMultilevel"/>
    <w:tmpl w:val="DB525C74"/>
    <w:lvl w:ilvl="0" w:tplc="04150011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6A9C68A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sz w:val="22"/>
        <w:szCs w:val="22"/>
      </w:rPr>
    </w:lvl>
    <w:lvl w:ilvl="2" w:tplc="BE24F0C0">
      <w:start w:val="1"/>
      <w:numFmt w:val="decimal"/>
      <w:lvlText w:val="%3)"/>
      <w:lvlJc w:val="left"/>
      <w:pPr>
        <w:tabs>
          <w:tab w:val="num" w:pos="180"/>
        </w:tabs>
        <w:ind w:left="180" w:hanging="180"/>
      </w:pPr>
      <w:rPr>
        <w:rFonts w:ascii="Calibri" w:eastAsia="Times New Roman" w:hAnsi="Calibri" w:cs="Calibri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18921664">
      <w:start w:val="12"/>
      <w:numFmt w:val="decimal"/>
      <w:lvlText w:val="%5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C206976"/>
    <w:multiLevelType w:val="hybridMultilevel"/>
    <w:tmpl w:val="33EE7F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D0BE6"/>
    <w:multiLevelType w:val="hybridMultilevel"/>
    <w:tmpl w:val="4286A0DC"/>
    <w:lvl w:ilvl="0" w:tplc="C3FA00D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A6666"/>
    <w:multiLevelType w:val="hybridMultilevel"/>
    <w:tmpl w:val="667E75E2"/>
    <w:lvl w:ilvl="0" w:tplc="8AF68D2A">
      <w:start w:val="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6A9C68A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sz w:val="22"/>
        <w:szCs w:val="22"/>
      </w:rPr>
    </w:lvl>
    <w:lvl w:ilvl="2" w:tplc="BE24F0C0">
      <w:start w:val="1"/>
      <w:numFmt w:val="decimal"/>
      <w:lvlText w:val="%3)"/>
      <w:lvlJc w:val="left"/>
      <w:pPr>
        <w:tabs>
          <w:tab w:val="num" w:pos="180"/>
        </w:tabs>
        <w:ind w:left="180" w:hanging="180"/>
      </w:pPr>
      <w:rPr>
        <w:rFonts w:ascii="Calibri" w:eastAsia="Times New Roman" w:hAnsi="Calibri" w:cs="Calibri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18921664">
      <w:start w:val="12"/>
      <w:numFmt w:val="decimal"/>
      <w:lvlText w:val="%5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78F5FB1"/>
    <w:multiLevelType w:val="hybridMultilevel"/>
    <w:tmpl w:val="B4CC8244"/>
    <w:lvl w:ilvl="0" w:tplc="8AF68D2A">
      <w:start w:val="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96E12"/>
    <w:multiLevelType w:val="hybridMultilevel"/>
    <w:tmpl w:val="E3C0F5E2"/>
    <w:lvl w:ilvl="0" w:tplc="9ADA1D30">
      <w:start w:val="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sz w:val="22"/>
        <w:szCs w:val="22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24660E"/>
    <w:multiLevelType w:val="hybridMultilevel"/>
    <w:tmpl w:val="AA2CF12E"/>
    <w:lvl w:ilvl="0" w:tplc="8F7ADB1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D084C1C"/>
    <w:multiLevelType w:val="hybridMultilevel"/>
    <w:tmpl w:val="111225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F41086F"/>
    <w:multiLevelType w:val="hybridMultilevel"/>
    <w:tmpl w:val="520035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0423F"/>
    <w:multiLevelType w:val="hybridMultilevel"/>
    <w:tmpl w:val="477A9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205B4"/>
    <w:multiLevelType w:val="hybridMultilevel"/>
    <w:tmpl w:val="12440E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305D70"/>
    <w:multiLevelType w:val="hybridMultilevel"/>
    <w:tmpl w:val="D5F821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D389E"/>
    <w:multiLevelType w:val="hybridMultilevel"/>
    <w:tmpl w:val="AD56560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7D1D22E3"/>
    <w:multiLevelType w:val="hybridMultilevel"/>
    <w:tmpl w:val="0B8EA8B2"/>
    <w:lvl w:ilvl="0" w:tplc="8AF68D2A">
      <w:start w:val="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hint="default"/>
        <w:b w:val="0"/>
        <w:sz w:val="22"/>
        <w:szCs w:val="22"/>
      </w:rPr>
    </w:lvl>
    <w:lvl w:ilvl="2" w:tplc="BE24F0C0">
      <w:start w:val="1"/>
      <w:numFmt w:val="decimal"/>
      <w:lvlText w:val="%3)"/>
      <w:lvlJc w:val="left"/>
      <w:pPr>
        <w:tabs>
          <w:tab w:val="num" w:pos="180"/>
        </w:tabs>
        <w:ind w:left="180" w:hanging="180"/>
      </w:pPr>
      <w:rPr>
        <w:rFonts w:ascii="Calibri" w:eastAsia="Times New Roman" w:hAnsi="Calibri" w:cs="Calibri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18921664">
      <w:start w:val="12"/>
      <w:numFmt w:val="decimal"/>
      <w:lvlText w:val="%5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DF02DD0"/>
    <w:multiLevelType w:val="hybridMultilevel"/>
    <w:tmpl w:val="66AC7532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7E694AE8"/>
    <w:multiLevelType w:val="hybridMultilevel"/>
    <w:tmpl w:val="F730B3E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874926166">
    <w:abstractNumId w:val="4"/>
  </w:num>
  <w:num w:numId="2" w16cid:durableId="1085613581">
    <w:abstractNumId w:val="8"/>
  </w:num>
  <w:num w:numId="3" w16cid:durableId="391119215">
    <w:abstractNumId w:val="15"/>
  </w:num>
  <w:num w:numId="4" w16cid:durableId="739332375">
    <w:abstractNumId w:val="18"/>
  </w:num>
  <w:num w:numId="5" w16cid:durableId="1961959790">
    <w:abstractNumId w:val="19"/>
  </w:num>
  <w:num w:numId="6" w16cid:durableId="482157720">
    <w:abstractNumId w:val="0"/>
  </w:num>
  <w:num w:numId="7" w16cid:durableId="1215697601">
    <w:abstractNumId w:val="3"/>
  </w:num>
  <w:num w:numId="8" w16cid:durableId="1394964499">
    <w:abstractNumId w:val="2"/>
  </w:num>
  <w:num w:numId="9" w16cid:durableId="1543176901">
    <w:abstractNumId w:val="1"/>
  </w:num>
  <w:num w:numId="10" w16cid:durableId="1403941900">
    <w:abstractNumId w:val="5"/>
  </w:num>
  <w:num w:numId="11" w16cid:durableId="1146319989">
    <w:abstractNumId w:val="17"/>
  </w:num>
  <w:num w:numId="12" w16cid:durableId="1974822222">
    <w:abstractNumId w:val="6"/>
  </w:num>
  <w:num w:numId="13" w16cid:durableId="990988563">
    <w:abstractNumId w:val="14"/>
  </w:num>
  <w:num w:numId="14" w16cid:durableId="1399326569">
    <w:abstractNumId w:val="13"/>
  </w:num>
  <w:num w:numId="15" w16cid:durableId="2031563712">
    <w:abstractNumId w:val="12"/>
  </w:num>
  <w:num w:numId="16" w16cid:durableId="181628559">
    <w:abstractNumId w:val="20"/>
  </w:num>
  <w:num w:numId="17" w16cid:durableId="974287759">
    <w:abstractNumId w:val="24"/>
  </w:num>
  <w:num w:numId="18" w16cid:durableId="1950117871">
    <w:abstractNumId w:val="25"/>
  </w:num>
  <w:num w:numId="19" w16cid:durableId="1454784364">
    <w:abstractNumId w:val="22"/>
  </w:num>
  <w:num w:numId="20" w16cid:durableId="1685979955">
    <w:abstractNumId w:val="16"/>
  </w:num>
  <w:num w:numId="21" w16cid:durableId="1155873259">
    <w:abstractNumId w:val="23"/>
  </w:num>
  <w:num w:numId="22" w16cid:durableId="628054297">
    <w:abstractNumId w:val="10"/>
  </w:num>
  <w:num w:numId="23" w16cid:durableId="1722941594">
    <w:abstractNumId w:val="9"/>
  </w:num>
  <w:num w:numId="24" w16cid:durableId="1385107371">
    <w:abstractNumId w:val="26"/>
  </w:num>
  <w:num w:numId="25" w16cid:durableId="554125388">
    <w:abstractNumId w:val="7"/>
  </w:num>
  <w:num w:numId="26" w16cid:durableId="827524918">
    <w:abstractNumId w:val="21"/>
  </w:num>
  <w:num w:numId="27" w16cid:durableId="1851480331">
    <w:abstractNumId w:val="27"/>
  </w:num>
  <w:num w:numId="28" w16cid:durableId="14816490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18F"/>
    <w:rsid w:val="00022EEC"/>
    <w:rsid w:val="00025217"/>
    <w:rsid w:val="000335DE"/>
    <w:rsid w:val="0005432D"/>
    <w:rsid w:val="000547EE"/>
    <w:rsid w:val="00061AE0"/>
    <w:rsid w:val="00064B8C"/>
    <w:rsid w:val="00067C43"/>
    <w:rsid w:val="0007316C"/>
    <w:rsid w:val="00075F70"/>
    <w:rsid w:val="00085448"/>
    <w:rsid w:val="00095F6C"/>
    <w:rsid w:val="000A2F5A"/>
    <w:rsid w:val="000A378B"/>
    <w:rsid w:val="000A4C51"/>
    <w:rsid w:val="000C3F5B"/>
    <w:rsid w:val="000D41A2"/>
    <w:rsid w:val="000E7532"/>
    <w:rsid w:val="0011389D"/>
    <w:rsid w:val="00122208"/>
    <w:rsid w:val="001406C8"/>
    <w:rsid w:val="00142A3F"/>
    <w:rsid w:val="00152A73"/>
    <w:rsid w:val="00156515"/>
    <w:rsid w:val="0017297D"/>
    <w:rsid w:val="0019259C"/>
    <w:rsid w:val="001A1CAE"/>
    <w:rsid w:val="001B4F99"/>
    <w:rsid w:val="001D73FB"/>
    <w:rsid w:val="001F2F57"/>
    <w:rsid w:val="002150BF"/>
    <w:rsid w:val="002206F1"/>
    <w:rsid w:val="00223DD4"/>
    <w:rsid w:val="002240C7"/>
    <w:rsid w:val="00225084"/>
    <w:rsid w:val="00231C20"/>
    <w:rsid w:val="002401DF"/>
    <w:rsid w:val="00257937"/>
    <w:rsid w:val="002613BC"/>
    <w:rsid w:val="00262ACC"/>
    <w:rsid w:val="002712AD"/>
    <w:rsid w:val="00276C03"/>
    <w:rsid w:val="002801D4"/>
    <w:rsid w:val="002D3905"/>
    <w:rsid w:val="002E2CCB"/>
    <w:rsid w:val="002F4958"/>
    <w:rsid w:val="003004EF"/>
    <w:rsid w:val="003168E5"/>
    <w:rsid w:val="003272EC"/>
    <w:rsid w:val="00327CF5"/>
    <w:rsid w:val="00331AF3"/>
    <w:rsid w:val="00331F12"/>
    <w:rsid w:val="0033444D"/>
    <w:rsid w:val="00350B18"/>
    <w:rsid w:val="00351522"/>
    <w:rsid w:val="003601FB"/>
    <w:rsid w:val="003635CE"/>
    <w:rsid w:val="00365A8A"/>
    <w:rsid w:val="0036615A"/>
    <w:rsid w:val="003805D5"/>
    <w:rsid w:val="003847C1"/>
    <w:rsid w:val="003905AB"/>
    <w:rsid w:val="003A3AF1"/>
    <w:rsid w:val="003A5934"/>
    <w:rsid w:val="003A736C"/>
    <w:rsid w:val="003B6B6C"/>
    <w:rsid w:val="003C532C"/>
    <w:rsid w:val="003D4A97"/>
    <w:rsid w:val="003D54F5"/>
    <w:rsid w:val="003D5BB5"/>
    <w:rsid w:val="003E03CC"/>
    <w:rsid w:val="003F2296"/>
    <w:rsid w:val="00410E1F"/>
    <w:rsid w:val="0041418F"/>
    <w:rsid w:val="00433988"/>
    <w:rsid w:val="00443410"/>
    <w:rsid w:val="00485717"/>
    <w:rsid w:val="0049019B"/>
    <w:rsid w:val="0049527D"/>
    <w:rsid w:val="004A7F9B"/>
    <w:rsid w:val="004B0BA4"/>
    <w:rsid w:val="004B1B35"/>
    <w:rsid w:val="004B258A"/>
    <w:rsid w:val="004B43E8"/>
    <w:rsid w:val="004C62EB"/>
    <w:rsid w:val="004D112A"/>
    <w:rsid w:val="004D7363"/>
    <w:rsid w:val="005013CE"/>
    <w:rsid w:val="00522C9C"/>
    <w:rsid w:val="00522FA9"/>
    <w:rsid w:val="00524C14"/>
    <w:rsid w:val="00527B9D"/>
    <w:rsid w:val="005353CD"/>
    <w:rsid w:val="00540EE5"/>
    <w:rsid w:val="00556D20"/>
    <w:rsid w:val="00575025"/>
    <w:rsid w:val="00577D84"/>
    <w:rsid w:val="005823A7"/>
    <w:rsid w:val="0058784F"/>
    <w:rsid w:val="00590D5F"/>
    <w:rsid w:val="00593730"/>
    <w:rsid w:val="005A50A3"/>
    <w:rsid w:val="005A6400"/>
    <w:rsid w:val="005B6C01"/>
    <w:rsid w:val="005C1B53"/>
    <w:rsid w:val="005D086D"/>
    <w:rsid w:val="005D5A8A"/>
    <w:rsid w:val="005E11B1"/>
    <w:rsid w:val="005E6150"/>
    <w:rsid w:val="005F4F39"/>
    <w:rsid w:val="005F7F1C"/>
    <w:rsid w:val="00601C03"/>
    <w:rsid w:val="0061101E"/>
    <w:rsid w:val="006113F3"/>
    <w:rsid w:val="0061168E"/>
    <w:rsid w:val="00611927"/>
    <w:rsid w:val="0064689F"/>
    <w:rsid w:val="0066468A"/>
    <w:rsid w:val="006A1616"/>
    <w:rsid w:val="006C0573"/>
    <w:rsid w:val="006C0F8A"/>
    <w:rsid w:val="006C4C5E"/>
    <w:rsid w:val="006C4DA1"/>
    <w:rsid w:val="006E2F8F"/>
    <w:rsid w:val="00712EEC"/>
    <w:rsid w:val="00732F4B"/>
    <w:rsid w:val="00737C30"/>
    <w:rsid w:val="00746495"/>
    <w:rsid w:val="00756E5B"/>
    <w:rsid w:val="00764AF0"/>
    <w:rsid w:val="00771D82"/>
    <w:rsid w:val="007772E4"/>
    <w:rsid w:val="00780C8E"/>
    <w:rsid w:val="00781014"/>
    <w:rsid w:val="007829DE"/>
    <w:rsid w:val="00783691"/>
    <w:rsid w:val="007A0B32"/>
    <w:rsid w:val="007B2204"/>
    <w:rsid w:val="007B7E2B"/>
    <w:rsid w:val="007E734C"/>
    <w:rsid w:val="007F0D24"/>
    <w:rsid w:val="007F0FBE"/>
    <w:rsid w:val="007F4A31"/>
    <w:rsid w:val="00814D07"/>
    <w:rsid w:val="00821370"/>
    <w:rsid w:val="008356C4"/>
    <w:rsid w:val="008360C9"/>
    <w:rsid w:val="00836742"/>
    <w:rsid w:val="00842B57"/>
    <w:rsid w:val="00844848"/>
    <w:rsid w:val="0084578C"/>
    <w:rsid w:val="00846599"/>
    <w:rsid w:val="00856012"/>
    <w:rsid w:val="008660C9"/>
    <w:rsid w:val="008755C6"/>
    <w:rsid w:val="00875B47"/>
    <w:rsid w:val="00890B87"/>
    <w:rsid w:val="008A19CE"/>
    <w:rsid w:val="008B3D92"/>
    <w:rsid w:val="008B60FA"/>
    <w:rsid w:val="008C0D01"/>
    <w:rsid w:val="008C18B1"/>
    <w:rsid w:val="008C345F"/>
    <w:rsid w:val="008D5AEA"/>
    <w:rsid w:val="008D73B9"/>
    <w:rsid w:val="008E2518"/>
    <w:rsid w:val="008F22D1"/>
    <w:rsid w:val="00901D92"/>
    <w:rsid w:val="00902C90"/>
    <w:rsid w:val="00913E87"/>
    <w:rsid w:val="00915CBA"/>
    <w:rsid w:val="00926F49"/>
    <w:rsid w:val="009338C2"/>
    <w:rsid w:val="00960A32"/>
    <w:rsid w:val="009649C8"/>
    <w:rsid w:val="009725A6"/>
    <w:rsid w:val="00985319"/>
    <w:rsid w:val="009A2C02"/>
    <w:rsid w:val="009A69DD"/>
    <w:rsid w:val="009B1262"/>
    <w:rsid w:val="009C728B"/>
    <w:rsid w:val="009D521B"/>
    <w:rsid w:val="009E1C6C"/>
    <w:rsid w:val="009E261D"/>
    <w:rsid w:val="009E6C17"/>
    <w:rsid w:val="009F217B"/>
    <w:rsid w:val="00A033DD"/>
    <w:rsid w:val="00A179B2"/>
    <w:rsid w:val="00A246AE"/>
    <w:rsid w:val="00A36311"/>
    <w:rsid w:val="00A42165"/>
    <w:rsid w:val="00A42AA0"/>
    <w:rsid w:val="00A52427"/>
    <w:rsid w:val="00A52A81"/>
    <w:rsid w:val="00A718E5"/>
    <w:rsid w:val="00A72750"/>
    <w:rsid w:val="00A74793"/>
    <w:rsid w:val="00A8128E"/>
    <w:rsid w:val="00A87D69"/>
    <w:rsid w:val="00A94289"/>
    <w:rsid w:val="00AC2B6E"/>
    <w:rsid w:val="00AD56DD"/>
    <w:rsid w:val="00AE6588"/>
    <w:rsid w:val="00AE7554"/>
    <w:rsid w:val="00AE7F36"/>
    <w:rsid w:val="00B035AA"/>
    <w:rsid w:val="00B061BA"/>
    <w:rsid w:val="00B16417"/>
    <w:rsid w:val="00B24700"/>
    <w:rsid w:val="00B26270"/>
    <w:rsid w:val="00B51A41"/>
    <w:rsid w:val="00BA1661"/>
    <w:rsid w:val="00BA2026"/>
    <w:rsid w:val="00BB0B6A"/>
    <w:rsid w:val="00BB214B"/>
    <w:rsid w:val="00BB6D4A"/>
    <w:rsid w:val="00BD7634"/>
    <w:rsid w:val="00BE0C39"/>
    <w:rsid w:val="00BE5B26"/>
    <w:rsid w:val="00BF721D"/>
    <w:rsid w:val="00C05404"/>
    <w:rsid w:val="00C1797E"/>
    <w:rsid w:val="00C22AA5"/>
    <w:rsid w:val="00C25FD2"/>
    <w:rsid w:val="00C33234"/>
    <w:rsid w:val="00C33D99"/>
    <w:rsid w:val="00C340F5"/>
    <w:rsid w:val="00C342E5"/>
    <w:rsid w:val="00C51EB6"/>
    <w:rsid w:val="00C52FDA"/>
    <w:rsid w:val="00C604A3"/>
    <w:rsid w:val="00C6771A"/>
    <w:rsid w:val="00C838C7"/>
    <w:rsid w:val="00C86B66"/>
    <w:rsid w:val="00C936D6"/>
    <w:rsid w:val="00C939B0"/>
    <w:rsid w:val="00CA4E4F"/>
    <w:rsid w:val="00CA7616"/>
    <w:rsid w:val="00CB278B"/>
    <w:rsid w:val="00CB40ED"/>
    <w:rsid w:val="00CC2D0E"/>
    <w:rsid w:val="00CD5C4E"/>
    <w:rsid w:val="00CF2F94"/>
    <w:rsid w:val="00D031B4"/>
    <w:rsid w:val="00D10793"/>
    <w:rsid w:val="00D25AAA"/>
    <w:rsid w:val="00D2709F"/>
    <w:rsid w:val="00D35AAF"/>
    <w:rsid w:val="00D41591"/>
    <w:rsid w:val="00D42550"/>
    <w:rsid w:val="00D4309A"/>
    <w:rsid w:val="00D85B2E"/>
    <w:rsid w:val="00D865EC"/>
    <w:rsid w:val="00DB4AE9"/>
    <w:rsid w:val="00DC06AF"/>
    <w:rsid w:val="00DC4A3B"/>
    <w:rsid w:val="00DC7CBF"/>
    <w:rsid w:val="00DD2668"/>
    <w:rsid w:val="00DD4A9F"/>
    <w:rsid w:val="00DE0825"/>
    <w:rsid w:val="00DE11C3"/>
    <w:rsid w:val="00DE6124"/>
    <w:rsid w:val="00DF6A6A"/>
    <w:rsid w:val="00E11CD3"/>
    <w:rsid w:val="00E261D1"/>
    <w:rsid w:val="00E31DE3"/>
    <w:rsid w:val="00E36EBC"/>
    <w:rsid w:val="00E37867"/>
    <w:rsid w:val="00E5265C"/>
    <w:rsid w:val="00E55BA5"/>
    <w:rsid w:val="00E71156"/>
    <w:rsid w:val="00E81197"/>
    <w:rsid w:val="00E901DA"/>
    <w:rsid w:val="00E92D13"/>
    <w:rsid w:val="00E94B90"/>
    <w:rsid w:val="00E96996"/>
    <w:rsid w:val="00E97001"/>
    <w:rsid w:val="00E976CF"/>
    <w:rsid w:val="00EA6CD0"/>
    <w:rsid w:val="00EA7BB1"/>
    <w:rsid w:val="00EC6C86"/>
    <w:rsid w:val="00ED6E10"/>
    <w:rsid w:val="00EE11D2"/>
    <w:rsid w:val="00EF7BF0"/>
    <w:rsid w:val="00F008AF"/>
    <w:rsid w:val="00F04BC6"/>
    <w:rsid w:val="00F07194"/>
    <w:rsid w:val="00F10B29"/>
    <w:rsid w:val="00F12F10"/>
    <w:rsid w:val="00F13020"/>
    <w:rsid w:val="00F244E7"/>
    <w:rsid w:val="00F27D35"/>
    <w:rsid w:val="00F354F6"/>
    <w:rsid w:val="00F464B0"/>
    <w:rsid w:val="00F47CCD"/>
    <w:rsid w:val="00F558B2"/>
    <w:rsid w:val="00F569BD"/>
    <w:rsid w:val="00F617A3"/>
    <w:rsid w:val="00F82AC9"/>
    <w:rsid w:val="00F923D8"/>
    <w:rsid w:val="00F9781E"/>
    <w:rsid w:val="00FA09FA"/>
    <w:rsid w:val="00FA262C"/>
    <w:rsid w:val="00FA7255"/>
    <w:rsid w:val="00FB1007"/>
    <w:rsid w:val="00FB1C8C"/>
    <w:rsid w:val="00FB6BC1"/>
    <w:rsid w:val="00FC373F"/>
    <w:rsid w:val="00FE0797"/>
    <w:rsid w:val="00FE155B"/>
    <w:rsid w:val="00FF100A"/>
    <w:rsid w:val="00FF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040A85"/>
  <w15:chartTrackingRefBased/>
  <w15:docId w15:val="{47D69EE3-815A-467A-A1A9-5148A3D1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B29"/>
    <w:pPr>
      <w:widowControl w:val="0"/>
      <w:adjustRightInd w:val="0"/>
      <w:spacing w:after="0" w:line="360" w:lineRule="atLeast"/>
      <w:jc w:val="both"/>
      <w:textAlignment w:val="baseline"/>
    </w:pPr>
    <w:rPr>
      <w:rFonts w:eastAsia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128E"/>
    <w:pPr>
      <w:keepNext/>
      <w:keepLines/>
      <w:spacing w:before="480" w:line="240" w:lineRule="auto"/>
      <w:jc w:val="center"/>
      <w:outlineLvl w:val="0"/>
    </w:pPr>
    <w:rPr>
      <w:rFonts w:ascii="Calibri" w:hAnsi="Calibri" w:cs="Calibri"/>
      <w:b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7C43"/>
    <w:pPr>
      <w:keepNext/>
      <w:keepLines/>
      <w:spacing w:line="240" w:lineRule="auto"/>
      <w:jc w:val="center"/>
      <w:outlineLvl w:val="1"/>
    </w:pPr>
    <w:rPr>
      <w:rFonts w:ascii="Calibri" w:hAnsi="Calibri" w:cs="Calibr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B278B"/>
    <w:pPr>
      <w:keepNext/>
      <w:keepLines/>
      <w:spacing w:before="120" w:after="360" w:line="240" w:lineRule="auto"/>
      <w:contextualSpacing/>
      <w:jc w:val="center"/>
      <w:outlineLvl w:val="2"/>
    </w:pPr>
    <w:rPr>
      <w:rFonts w:ascii="Calibri" w:hAnsi="Calibri" w:cs="Calibri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2,Znak,Znak + Wyjustowany,Przed:  3 pt,Po:  7,2 pt,Interlinia:  Wi..."/>
    <w:basedOn w:val="Normalny"/>
    <w:link w:val="NagwekZnak"/>
    <w:uiPriority w:val="99"/>
    <w:unhideWhenUsed/>
    <w:rsid w:val="005353C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Znak Znak2 Znak,Znak Znak,Znak + Wyjustowany Znak,Przed:  3 pt Znak,Po:  7 Znak,2 pt Znak,Interlinia:  Wi... Znak"/>
    <w:basedOn w:val="Domylnaczcionkaakapitu"/>
    <w:link w:val="Nagwek"/>
    <w:uiPriority w:val="99"/>
    <w:rsid w:val="005353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53C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3C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5F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5F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5FD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F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FD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F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FD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A378B"/>
    <w:pPr>
      <w:ind w:left="708"/>
    </w:pPr>
    <w:rPr>
      <w:rFonts w:ascii="Times New Roman" w:hAnsi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0A378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8128E"/>
    <w:rPr>
      <w:rFonts w:ascii="Calibri" w:eastAsia="Times New Roman" w:hAnsi="Calibri" w:cs="Calibri"/>
      <w:b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67C43"/>
    <w:rPr>
      <w:rFonts w:ascii="Calibri" w:eastAsia="Times New Roman" w:hAnsi="Calibri" w:cs="Calibri"/>
      <w:b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B278B"/>
    <w:rPr>
      <w:rFonts w:ascii="Calibri" w:eastAsia="Times New Roman" w:hAnsi="Calibri" w:cs="Calibri"/>
      <w:b/>
      <w:lang w:eastAsia="pl-PL"/>
    </w:rPr>
  </w:style>
  <w:style w:type="character" w:styleId="Hipercze">
    <w:name w:val="Hyperlink"/>
    <w:basedOn w:val="Domylnaczcionkaakapitu"/>
    <w:uiPriority w:val="99"/>
    <w:rsid w:val="000A378B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A378B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7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0A378B"/>
    <w:rPr>
      <w:rFonts w:cs="Times New Roman"/>
      <w:vertAlign w:val="superscript"/>
    </w:rPr>
  </w:style>
  <w:style w:type="paragraph" w:customStyle="1" w:styleId="Default">
    <w:name w:val="Default"/>
    <w:uiPriority w:val="99"/>
    <w:rsid w:val="000A37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C1B53"/>
    <w:pPr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1522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3805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6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wd.nfosigw.gov.p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fosigw.gov.pl/oferta-finansowania/srodki-krajowe/generator-wnioskow/instrukcj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016CC-A804-48A4-B774-C1A77BE2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Wierzchołowska-Dziedzic Anna</dc:creator>
  <cp:keywords/>
  <dc:description/>
  <cp:lastModifiedBy>WFOSiGW</cp:lastModifiedBy>
  <cp:revision>2</cp:revision>
  <dcterms:created xsi:type="dcterms:W3CDTF">2023-09-22T11:05:00Z</dcterms:created>
  <dcterms:modified xsi:type="dcterms:W3CDTF">2023-09-22T11:05:00Z</dcterms:modified>
</cp:coreProperties>
</file>