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A39" w14:textId="564834F3" w:rsidR="00920591" w:rsidRPr="0065314F" w:rsidRDefault="00920591" w:rsidP="00DA3CFC">
      <w:pPr>
        <w:spacing w:after="0" w:line="240" w:lineRule="auto"/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4F75E3">
        <w:rPr>
          <w:rFonts w:cstheme="minorHAnsi"/>
          <w:b/>
          <w:bCs/>
        </w:rPr>
        <w:t>G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4B</w:t>
      </w:r>
    </w:p>
    <w:p w14:paraId="0D211FE3" w14:textId="77777777" w:rsidR="00691C10" w:rsidRDefault="00733315" w:rsidP="00DA3CF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mallCaps/>
          <w:sz w:val="32"/>
          <w:szCs w:val="32"/>
        </w:rPr>
      </w:pPr>
      <w:r w:rsidRPr="00733315">
        <w:rPr>
          <w:b/>
          <w:bCs/>
          <w:smallCaps/>
          <w:sz w:val="32"/>
          <w:szCs w:val="32"/>
        </w:rPr>
        <w:t xml:space="preserve">Protokół odbioru </w:t>
      </w:r>
    </w:p>
    <w:p w14:paraId="2EDCC183" w14:textId="6598E559" w:rsidR="00007B74" w:rsidRPr="00007B74" w:rsidRDefault="008958BA" w:rsidP="00007B74">
      <w:pPr>
        <w:spacing w:after="0" w:line="240" w:lineRule="auto"/>
        <w:jc w:val="center"/>
        <w:rPr>
          <w:rFonts w:eastAsia="Calibri" w:cstheme="minorHAnsi"/>
          <w:b/>
          <w:color w:val="000000"/>
        </w:rPr>
      </w:pPr>
      <w:r w:rsidRPr="00DA3CFC">
        <w:rPr>
          <w:rFonts w:eastAsia="Calibri" w:cstheme="minorHAnsi"/>
          <w:b/>
          <w:color w:val="000000"/>
        </w:rPr>
        <w:t xml:space="preserve">INSTALACJI </w:t>
      </w:r>
      <w:r w:rsidR="00007B74" w:rsidRPr="00007B74">
        <w:rPr>
          <w:rFonts w:eastAsia="Calibri" w:cstheme="minorHAnsi"/>
          <w:b/>
          <w:color w:val="000000"/>
        </w:rPr>
        <w:t xml:space="preserve">W RAMACH PROJEKTU GRANTOWEGO </w:t>
      </w:r>
    </w:p>
    <w:p w14:paraId="53BBAA84" w14:textId="65F880C0" w:rsidR="0054133B" w:rsidRDefault="00007B74" w:rsidP="00007B74">
      <w:pPr>
        <w:spacing w:after="0" w:line="240" w:lineRule="auto"/>
        <w:jc w:val="center"/>
        <w:rPr>
          <w:rFonts w:eastAsia="Calibri" w:cstheme="minorHAnsi"/>
          <w:b/>
          <w:color w:val="000000"/>
        </w:rPr>
      </w:pPr>
      <w:r w:rsidRPr="00007B74">
        <w:rPr>
          <w:rFonts w:eastAsia="Calibri" w:cstheme="minorHAnsi"/>
          <w:b/>
          <w:color w:val="000000"/>
        </w:rPr>
        <w:t>„WSPARCIE INDYWIDUALNEJ MIKRORETENCJI WÓD OPADOWYCH NA TERENIE WOJEWÓDZTWA MAŁOPOLSKIEGO” – MIKRORETENCJA</w:t>
      </w:r>
    </w:p>
    <w:p w14:paraId="439525AD" w14:textId="77777777" w:rsidR="00007B74" w:rsidRPr="00C43AAA" w:rsidRDefault="00007B74" w:rsidP="00007B74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0142D6" w:rsidRPr="00E03298" w14:paraId="566C12D3" w14:textId="6E7F7010" w:rsidTr="00DA3CFC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27FF74D" w14:textId="0A079EA5" w:rsidR="000142D6" w:rsidRPr="00E03298" w:rsidDel="006323EB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inwestora</w:t>
            </w:r>
            <w:r w:rsidR="00B81B13">
              <w:rPr>
                <w:rFonts w:cstheme="minorHAnsi"/>
                <w:b/>
                <w:smallCaps/>
                <w:sz w:val="20"/>
                <w:szCs w:val="20"/>
              </w:rPr>
              <w:t xml:space="preserve"> (grantobiorcy)</w:t>
            </w:r>
          </w:p>
        </w:tc>
        <w:tc>
          <w:tcPr>
            <w:tcW w:w="7654" w:type="dxa"/>
            <w:gridSpan w:val="4"/>
            <w:vAlign w:val="center"/>
          </w:tcPr>
          <w:p w14:paraId="29FB18A4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660C8EB8" w14:textId="20ED04C0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B1B166D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3FDC03EE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8C373C3" w14:textId="768F948E" w:rsidTr="00DA3CFC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635D3E49" w14:textId="77777777" w:rsidR="000142D6" w:rsidRDefault="000142D6" w:rsidP="00CA5052">
            <w:pPr>
              <w:spacing w:before="40" w:after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WYKONAWCA</w:t>
            </w:r>
          </w:p>
          <w:p w14:paraId="6DE10750" w14:textId="408D3F01" w:rsidR="000142D6" w:rsidRPr="00390D8B" w:rsidRDefault="000142D6" w:rsidP="00733315">
            <w:pPr>
              <w:spacing w:before="40" w:after="40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  <w:r w:rsidRPr="00390D8B">
              <w:rPr>
                <w:rFonts w:ascii="Calibri" w:hAnsi="Calibri" w:cs="Calibri"/>
                <w:b/>
                <w:bCs/>
                <w:sz w:val="16"/>
                <w:szCs w:val="16"/>
              </w:rPr>
              <w:t>NAZWA FIRMY/</w:t>
            </w:r>
            <w:r w:rsidRPr="00390D8B">
              <w:rPr>
                <w:b/>
                <w:bCs/>
                <w:smallCaps/>
                <w:sz w:val="16"/>
                <w:szCs w:val="16"/>
              </w:rPr>
              <w:t>Dane adresowe</w:t>
            </w:r>
          </w:p>
        </w:tc>
        <w:tc>
          <w:tcPr>
            <w:tcW w:w="7654" w:type="dxa"/>
            <w:gridSpan w:val="4"/>
            <w:vAlign w:val="center"/>
          </w:tcPr>
          <w:p w14:paraId="7D42F648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0142D6" w:rsidRPr="00E03298" w14:paraId="4A824FA3" w14:textId="0CEF1B2D" w:rsidTr="00DA3CFC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0ACC0E00" w14:textId="2D3F9F75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Termin wykonania </w:t>
            </w:r>
            <w:r w:rsidR="00B81B13">
              <w:rPr>
                <w:rFonts w:cstheme="minorHAnsi"/>
                <w:b/>
                <w:smallCaps/>
              </w:rPr>
              <w:t>INWESTYCJI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6F90A9D" w14:textId="079D102E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4BF239EE" w14:textId="0088D7D6" w:rsidR="000142D6" w:rsidRPr="00E03298" w:rsidRDefault="000142D6" w:rsidP="00CA5052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0142D6" w:rsidRPr="00E03298" w14:paraId="563F6626" w14:textId="26A53C39" w:rsidTr="00DA3CFC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435F14B" w14:textId="77777777" w:rsidR="000142D6" w:rsidRPr="00E03298" w:rsidRDefault="000142D6" w:rsidP="00CA5052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7DF1A97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042B9A" w14:textId="77777777" w:rsidR="000142D6" w:rsidRPr="00E03298" w:rsidRDefault="000142D6" w:rsidP="00A511A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0142D6" w:rsidRPr="00E03298" w14:paraId="696CF32C" w14:textId="77777777" w:rsidTr="00DA3CFC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262D0B67" w14:textId="45DDFCE8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 w:rsidRPr="00B068B1">
              <w:rPr>
                <w:b/>
                <w:bCs/>
                <w:smallCaps/>
              </w:rPr>
              <w:t>Zakres wykonanych prac podlegających odbiorowi</w:t>
            </w:r>
            <w:r w:rsidR="00874578">
              <w:rPr>
                <w:b/>
                <w:bCs/>
                <w:smallCaps/>
              </w:rPr>
              <w:t xml:space="preserve"> </w:t>
            </w:r>
            <w:r w:rsidR="00874578" w:rsidRPr="00944F94">
              <w:rPr>
                <w:b/>
                <w:bCs/>
                <w:smallCaps/>
                <w:color w:val="EE0000"/>
              </w:rPr>
              <w:t>*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22971C5" w14:textId="4EFE42F3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5AFE50C1" w14:textId="35F261B1" w:rsidR="000142D6" w:rsidRPr="000142D6" w:rsidRDefault="000142D6" w:rsidP="000142D6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0142D6" w:rsidRPr="00E03298" w14:paraId="4EDD4CBC" w14:textId="31E6E0F4" w:rsidTr="00DA3CFC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3595A94" w14:textId="7306F3F6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28327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55F4A90B" w14:textId="0A792CE0" w:rsidR="000142D6" w:rsidRPr="00691C10" w:rsidRDefault="00B2648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605FD90" w14:textId="7A8400A8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</w:p>
        </w:tc>
        <w:tc>
          <w:tcPr>
            <w:tcW w:w="3144" w:type="dxa"/>
            <w:vAlign w:val="bottom"/>
          </w:tcPr>
          <w:p w14:paraId="0150BEA6" w14:textId="0BB15F37" w:rsidR="000142D6" w:rsidRPr="000142D6" w:rsidRDefault="000142D6" w:rsidP="00DA3CFC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0F4A3B5C" w14:textId="11AE8DCC" w:rsidTr="00DA3CFC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CB23294" w14:textId="4B5E37C2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0126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B4B368C" w14:textId="58200B7E" w:rsidR="000142D6" w:rsidRPr="00DA3CFC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3F789072" w14:textId="4B0ADB18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</w:p>
        </w:tc>
        <w:tc>
          <w:tcPr>
            <w:tcW w:w="3144" w:type="dxa"/>
            <w:vAlign w:val="bottom"/>
          </w:tcPr>
          <w:p w14:paraId="70827405" w14:textId="03FA9846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681D5DE9" w14:textId="57A9CFE6" w:rsidTr="00DA3CFC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A9FFDED" w14:textId="77906520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565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DD3614" w14:textId="6E60D6F2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0F7073F6" w14:textId="35319AC2" w:rsidR="000142D6" w:rsidRPr="00DA3CFC" w:rsidRDefault="000142D6" w:rsidP="00DA3CFC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</w:p>
        </w:tc>
        <w:tc>
          <w:tcPr>
            <w:tcW w:w="3144" w:type="dxa"/>
            <w:vAlign w:val="bottom"/>
          </w:tcPr>
          <w:p w14:paraId="28999854" w14:textId="5FCE4481" w:rsidR="000142D6" w:rsidRPr="00AC71FE" w:rsidRDefault="000142D6" w:rsidP="00DA3CFC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0142D6" w:rsidRPr="00E03298" w14:paraId="2F546B6F" w14:textId="277585F7" w:rsidTr="00DA3CFC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593EA807" w14:textId="44490B7E" w:rsidR="000142D6" w:rsidRPr="00B068B1" w:rsidRDefault="000142D6" w:rsidP="0057047B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8900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B46C5D" w14:textId="76969C91" w:rsidR="000142D6" w:rsidRPr="00DA3CFC" w:rsidRDefault="000142D6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3C107C8" w14:textId="10279B35" w:rsidR="000142D6" w:rsidRPr="00DA3CFC" w:rsidRDefault="00007B74" w:rsidP="00007B74">
            <w:pPr>
              <w:rPr>
                <w:sz w:val="20"/>
                <w:szCs w:val="20"/>
              </w:rPr>
            </w:pPr>
            <w:r w:rsidRPr="00D644CB">
              <w:rPr>
                <w:sz w:val="20"/>
                <w:szCs w:val="20"/>
              </w:rPr>
              <w:t>Instalacja do zbierania wód opadowych lub roztopowych z powierzchni nieprzepuszczalnych,</w:t>
            </w:r>
            <w:r>
              <w:rPr>
                <w:sz w:val="20"/>
                <w:szCs w:val="20"/>
              </w:rPr>
              <w:t xml:space="preserve"> </w:t>
            </w:r>
            <w:r w:rsidRPr="00D644CB">
              <w:rPr>
                <w:sz w:val="20"/>
                <w:szCs w:val="20"/>
              </w:rPr>
              <w:t>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3FD38871" w14:textId="77777777" w:rsidR="000142D6" w:rsidRDefault="000142D6" w:rsidP="00DA3CFC">
            <w:pPr>
              <w:jc w:val="both"/>
            </w:pPr>
            <w:r>
              <w:t>Zrealizowano:</w:t>
            </w:r>
          </w:p>
          <w:p w14:paraId="4719C45A" w14:textId="656E9F92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F5FDA4F" w14:textId="22A50680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19148E77" w14:textId="65810B8D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</w:t>
            </w:r>
            <w:r w:rsidR="00DA3CFC"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</w:t>
            </w:r>
            <w:r w:rsidR="00DA3CFC"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76B59334" w14:textId="5FEC8D03" w:rsid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A11817" w14:textId="12E10D73" w:rsidR="000142D6" w:rsidRPr="000142D6" w:rsidRDefault="000142D6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 w:rsidR="00DA3CFC"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FFACDD1" w14:textId="59260F82" w:rsidTr="00DA3CFC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13EB2ECA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75309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0413749" w14:textId="0C8191BD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406EA69E" w14:textId="63680428" w:rsidR="000142D6" w:rsidRPr="00DA3CFC" w:rsidRDefault="00007B74" w:rsidP="00007B74">
            <w:pPr>
              <w:rPr>
                <w:sz w:val="20"/>
                <w:szCs w:val="20"/>
              </w:rPr>
            </w:pPr>
            <w:r w:rsidRPr="00D644CB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24D7CF5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6AAC8D48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8B4FC03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234FEC4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42DD04F" w14:textId="561E92D2" w:rsidR="000142D6" w:rsidRPr="00AC71FE" w:rsidRDefault="00DA3CFC" w:rsidP="00DA3CFC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60C8BD9E" w14:textId="0C9D37A0" w:rsidTr="00DA3CFC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0F6CD18D" w14:textId="7777777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41733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7C1069B6" w14:textId="5E210573" w:rsidR="000142D6" w:rsidRPr="00691C10" w:rsidRDefault="00DA3CFC" w:rsidP="0057047B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5CAFD69A" w14:textId="16D62B96" w:rsidR="000142D6" w:rsidRPr="009B1FBA" w:rsidRDefault="00007B74" w:rsidP="00007B74">
            <w:pPr>
              <w:spacing w:before="120" w:after="120"/>
            </w:pPr>
            <w:r w:rsidRPr="00D644CB">
              <w:rPr>
                <w:sz w:val="20"/>
                <w:szCs w:val="20"/>
              </w:rPr>
              <w:t>Instalacja do wykorzystywania retencjonowanych wód opadowych lub roztopowych (np. pompy, filtry, przewody, zraszacze, sterowniki, centrale dystrybucji wody, inne instalacje umożliwiające zagospodarowanie wody z istniejącego lub nowobudowanego w ramach inwestycji zbiornika)</w:t>
            </w:r>
          </w:p>
        </w:tc>
        <w:tc>
          <w:tcPr>
            <w:tcW w:w="3144" w:type="dxa"/>
          </w:tcPr>
          <w:p w14:paraId="30639EA6" w14:textId="77777777" w:rsidR="00DA3CFC" w:rsidRDefault="00DA3CFC" w:rsidP="00DA3CFC">
            <w:pPr>
              <w:jc w:val="both"/>
            </w:pPr>
            <w:r>
              <w:t>Zrealizowano:</w:t>
            </w:r>
          </w:p>
          <w:p w14:paraId="78CA046B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9186CF6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9190F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116FD961" w14:textId="77777777" w:rsidR="00DA3CFC" w:rsidRDefault="00DA3CFC" w:rsidP="00DA3CFC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066BAF33" w14:textId="0AF30940" w:rsidR="000142D6" w:rsidRPr="00AC71FE" w:rsidRDefault="00DA3CFC" w:rsidP="00DA3CFC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0142D6" w:rsidRPr="00E03298" w14:paraId="2CF054DF" w14:textId="6C2CE23C" w:rsidTr="00DA3CFC">
        <w:trPr>
          <w:trHeight w:val="1113"/>
        </w:trPr>
        <w:tc>
          <w:tcPr>
            <w:tcW w:w="2269" w:type="dxa"/>
            <w:shd w:val="clear" w:color="auto" w:fill="D9D9D9" w:themeFill="background1" w:themeFillShade="D9"/>
          </w:tcPr>
          <w:p w14:paraId="5C8374B6" w14:textId="64EEDA07" w:rsidR="000142D6" w:rsidRPr="00B068B1" w:rsidRDefault="000142D6" w:rsidP="0057047B">
            <w:pPr>
              <w:spacing w:before="40" w:after="4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lastRenderedPageBreak/>
              <w:t>Postanowienia dodatkowe</w:t>
            </w:r>
          </w:p>
        </w:tc>
        <w:tc>
          <w:tcPr>
            <w:tcW w:w="7654" w:type="dxa"/>
            <w:gridSpan w:val="4"/>
          </w:tcPr>
          <w:p w14:paraId="05201741" w14:textId="77777777" w:rsidR="00B81B13" w:rsidRDefault="00B81B13" w:rsidP="00B81B13">
            <w:pPr>
              <w:pStyle w:val="Akapitzlist"/>
              <w:numPr>
                <w:ilvl w:val="0"/>
                <w:numId w:val="6"/>
              </w:numPr>
            </w:pPr>
            <w:r>
              <w:t>Zastosowane urządzenia i materiały są dopuszczone do stosowania na rynku polskim.</w:t>
            </w:r>
          </w:p>
          <w:p w14:paraId="4FA43FCB" w14:textId="77777777" w:rsidR="00B81B13" w:rsidRDefault="00B81B13" w:rsidP="00B81B13">
            <w:pPr>
              <w:pStyle w:val="Akapitzlist"/>
              <w:numPr>
                <w:ilvl w:val="0"/>
                <w:numId w:val="6"/>
              </w:numPr>
            </w:pPr>
            <w:r>
              <w:t>Dokonano uruchomienia zainstalowanego zbiornika/urządzenia/instalacji</w:t>
            </w:r>
            <w:r w:rsidRPr="00B81B13">
              <w:rPr>
                <w:color w:val="EE0000"/>
              </w:rPr>
              <w:t>**</w:t>
            </w:r>
          </w:p>
          <w:p w14:paraId="66EC079A" w14:textId="1697910C" w:rsidR="00B81B13" w:rsidRDefault="00B81B13" w:rsidP="00B81B13">
            <w:pPr>
              <w:pStyle w:val="Akapitzlist"/>
              <w:numPr>
                <w:ilvl w:val="0"/>
                <w:numId w:val="6"/>
              </w:numPr>
            </w:pPr>
            <w:r>
              <w:t>Przeprowadzono próbę szczelności i działania zbiornika/urządzenia/instalacji</w:t>
            </w:r>
            <w:r w:rsidRPr="00B81B13">
              <w:rPr>
                <w:color w:val="EE0000"/>
              </w:rPr>
              <w:t>**</w:t>
            </w:r>
          </w:p>
          <w:p w14:paraId="04FF7E0B" w14:textId="77777777" w:rsidR="00B81B13" w:rsidRDefault="00B81B13" w:rsidP="00B81B13">
            <w:pPr>
              <w:pStyle w:val="Akapitzlist"/>
              <w:numPr>
                <w:ilvl w:val="0"/>
                <w:numId w:val="6"/>
              </w:numPr>
            </w:pPr>
            <w:r>
              <w:t>Przeszkolono Inwestora w zakresie konserwacji i obsługi zbiornika/urządzenia/instalacji</w:t>
            </w:r>
            <w:r w:rsidRPr="00B81B13">
              <w:rPr>
                <w:color w:val="EE0000"/>
              </w:rPr>
              <w:t>**</w:t>
            </w:r>
          </w:p>
          <w:p w14:paraId="68D467BE" w14:textId="0E38B11C" w:rsidR="000142D6" w:rsidRDefault="000142D6" w:rsidP="00B81B13">
            <w:pPr>
              <w:pStyle w:val="Akapitzlist"/>
              <w:numPr>
                <w:ilvl w:val="0"/>
                <w:numId w:val="6"/>
              </w:numPr>
            </w:pPr>
            <w:r>
              <w:t>Wykonawca przekazał Inwestorowi dokumentację techniczno-ruchową oraz serwisowo- gwarancyjną zamontowan</w:t>
            </w:r>
            <w:r w:rsidR="00B81B13">
              <w:t xml:space="preserve">ych urządzeń </w:t>
            </w:r>
            <w:r w:rsidR="00DA3CFC">
              <w:t>(jeżeli dotyczy)</w:t>
            </w:r>
            <w:r>
              <w:t>.</w:t>
            </w:r>
          </w:p>
          <w:p w14:paraId="10F0062B" w14:textId="0F5AAD13" w:rsidR="000142D6" w:rsidRDefault="000142D6" w:rsidP="00B81B13">
            <w:pPr>
              <w:pStyle w:val="Akapitzlist"/>
              <w:numPr>
                <w:ilvl w:val="0"/>
                <w:numId w:val="6"/>
              </w:numPr>
            </w:pPr>
            <w:r>
              <w:t xml:space="preserve">Strony zgodnie stwierdzają, że </w:t>
            </w:r>
            <w:r w:rsidR="00DA3CFC">
              <w:t xml:space="preserve">wykonane prace zostały zakończone i instalacja </w:t>
            </w:r>
            <w:r>
              <w:t>nadaje się do użytkowania i eksploatacji.</w:t>
            </w:r>
          </w:p>
        </w:tc>
      </w:tr>
    </w:tbl>
    <w:p w14:paraId="333D6B6B" w14:textId="77777777" w:rsidR="00A511AF" w:rsidRDefault="00A511AF" w:rsidP="00733315">
      <w:pPr>
        <w:jc w:val="both"/>
      </w:pPr>
    </w:p>
    <w:p w14:paraId="618320D8" w14:textId="77777777" w:rsidR="00F92996" w:rsidRDefault="00F92996" w:rsidP="00733315">
      <w:pPr>
        <w:jc w:val="both"/>
      </w:pPr>
    </w:p>
    <w:p w14:paraId="18170276" w14:textId="77777777" w:rsidR="00691C10" w:rsidRDefault="00691C10" w:rsidP="00733315">
      <w:pPr>
        <w:jc w:val="both"/>
      </w:pPr>
    </w:p>
    <w:p w14:paraId="40A9E37C" w14:textId="77777777" w:rsidR="00B81B13" w:rsidRDefault="00B81B13" w:rsidP="0073331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B068B1" w14:paraId="0C7D8609" w14:textId="77777777" w:rsidTr="00CA5052">
        <w:tc>
          <w:tcPr>
            <w:tcW w:w="4361" w:type="dxa"/>
          </w:tcPr>
          <w:p w14:paraId="4E93F294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...........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</w:t>
            </w:r>
          </w:p>
          <w:p w14:paraId="1CCDF8E0" w14:textId="14680EAE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sz w:val="16"/>
                <w:szCs w:val="16"/>
              </w:rPr>
              <w:t>(</w:t>
            </w:r>
            <w:r w:rsidR="00B81B13">
              <w:rPr>
                <w:rFonts w:cstheme="minorHAnsi"/>
                <w:sz w:val="16"/>
                <w:szCs w:val="16"/>
              </w:rPr>
              <w:t xml:space="preserve">data, </w:t>
            </w:r>
            <w:r w:rsidRPr="007F0A8C">
              <w:rPr>
                <w:rFonts w:cstheme="minorHAnsi"/>
                <w:sz w:val="16"/>
                <w:szCs w:val="16"/>
              </w:rPr>
              <w:t xml:space="preserve">podpis i pieczątka </w:t>
            </w:r>
            <w:r>
              <w:rPr>
                <w:rFonts w:cstheme="minorHAnsi"/>
                <w:sz w:val="16"/>
                <w:szCs w:val="16"/>
              </w:rPr>
              <w:t>Wykonawcy</w:t>
            </w:r>
            <w:r w:rsidRPr="007F0A8C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4D16C70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1139CDF8" w14:textId="77777777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719F6F4B" w14:textId="0C4A057B" w:rsidR="00B068B1" w:rsidRPr="007F0A8C" w:rsidRDefault="00B068B1" w:rsidP="00CA50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</w:t>
            </w:r>
            <w:r w:rsidR="00B81B13">
              <w:rPr>
                <w:rFonts w:cstheme="minorHAnsi"/>
                <w:sz w:val="16"/>
                <w:szCs w:val="16"/>
              </w:rPr>
              <w:t xml:space="preserve">data, </w:t>
            </w:r>
            <w:r w:rsidRPr="007F0A8C">
              <w:rPr>
                <w:rFonts w:cstheme="minorHAnsi"/>
                <w:sz w:val="16"/>
                <w:szCs w:val="16"/>
              </w:rPr>
              <w:t xml:space="preserve">czytelny podpis </w:t>
            </w:r>
            <w:r w:rsidR="00B81B13">
              <w:rPr>
                <w:rFonts w:cstheme="minorHAnsi"/>
                <w:sz w:val="16"/>
                <w:szCs w:val="16"/>
              </w:rPr>
              <w:t>Inwestora</w:t>
            </w:r>
            <w:r w:rsidRPr="007F0A8C">
              <w:rPr>
                <w:rFonts w:cstheme="minorHAnsi"/>
                <w:sz w:val="16"/>
                <w:szCs w:val="16"/>
              </w:rPr>
              <w:t>)</w:t>
            </w:r>
          </w:p>
        </w:tc>
      </w:tr>
    </w:tbl>
    <w:p w14:paraId="468BCF6D" w14:textId="77777777" w:rsidR="00B068B1" w:rsidRPr="007F0A8C" w:rsidRDefault="00B068B1" w:rsidP="00B068B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566C1250" w14:textId="77777777" w:rsidR="00B81B13" w:rsidRDefault="00B81B13" w:rsidP="00733315">
      <w:pPr>
        <w:jc w:val="both"/>
        <w:rPr>
          <w:b/>
          <w:bCs/>
        </w:rPr>
      </w:pPr>
    </w:p>
    <w:p w14:paraId="36A15E22" w14:textId="77777777" w:rsidR="00B81B13" w:rsidRDefault="00B81B13" w:rsidP="00733315">
      <w:pPr>
        <w:jc w:val="both"/>
        <w:rPr>
          <w:b/>
          <w:bCs/>
        </w:rPr>
      </w:pPr>
    </w:p>
    <w:p w14:paraId="4DA02E46" w14:textId="77777777" w:rsidR="00007B74" w:rsidRDefault="00007B74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73048167" w14:textId="77777777" w:rsidR="00007B74" w:rsidRDefault="00007B74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3049973B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103699FA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2157A1A7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11242B92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5A119AFD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2640882F" w14:textId="77777777" w:rsidR="00B81B13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EE0000"/>
          <w:sz w:val="20"/>
          <w:szCs w:val="20"/>
        </w:rPr>
      </w:pPr>
    </w:p>
    <w:p w14:paraId="34A10AB9" w14:textId="7073D1B2" w:rsidR="00007B74" w:rsidRPr="00944F94" w:rsidRDefault="00007B74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944F94">
        <w:rPr>
          <w:rFonts w:cstheme="minorHAnsi"/>
          <w:color w:val="EE0000"/>
          <w:sz w:val="20"/>
          <w:szCs w:val="20"/>
        </w:rPr>
        <w:t>*</w:t>
      </w:r>
      <w:r w:rsidRPr="00944F94">
        <w:rPr>
          <w:rFonts w:cstheme="minorHAnsi"/>
          <w:sz w:val="20"/>
          <w:szCs w:val="20"/>
        </w:rPr>
        <w:t xml:space="preserve"> należy zaznaczyć zakres wykonanych prac a następnie w części opisowej podać szczegóły </w:t>
      </w:r>
    </w:p>
    <w:p w14:paraId="049C9152" w14:textId="2847C646" w:rsidR="00B81B13" w:rsidRPr="00944F94" w:rsidRDefault="00B81B13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944F94">
        <w:rPr>
          <w:rFonts w:cstheme="minorHAnsi"/>
          <w:color w:val="EE0000"/>
          <w:sz w:val="20"/>
          <w:szCs w:val="20"/>
        </w:rPr>
        <w:t>**</w:t>
      </w:r>
      <w:r w:rsidRPr="00944F94">
        <w:rPr>
          <w:rFonts w:cstheme="minorHAnsi"/>
          <w:sz w:val="20"/>
          <w:szCs w:val="20"/>
        </w:rPr>
        <w:t xml:space="preserve"> niepotrzebne skreślić lub usunąć</w:t>
      </w:r>
    </w:p>
    <w:p w14:paraId="5E78DAD1" w14:textId="51689821" w:rsidR="007F0A8C" w:rsidRPr="000142D6" w:rsidRDefault="007F0A8C" w:rsidP="00007B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</w:p>
    <w:sectPr w:rsidR="007F0A8C" w:rsidRPr="000142D6" w:rsidSect="00007B74">
      <w:head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1491" w14:textId="77777777" w:rsidR="0052056F" w:rsidRDefault="0052056F" w:rsidP="00973EBA">
      <w:pPr>
        <w:spacing w:after="0" w:line="240" w:lineRule="auto"/>
      </w:pPr>
      <w:r>
        <w:separator/>
      </w:r>
    </w:p>
  </w:endnote>
  <w:endnote w:type="continuationSeparator" w:id="0">
    <w:p w14:paraId="6E157A8D" w14:textId="77777777" w:rsidR="0052056F" w:rsidRDefault="0052056F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148B" w14:textId="77777777" w:rsidR="0052056F" w:rsidRDefault="0052056F" w:rsidP="00973EBA">
      <w:pPr>
        <w:spacing w:after="0" w:line="240" w:lineRule="auto"/>
      </w:pPr>
      <w:r>
        <w:separator/>
      </w:r>
    </w:p>
  </w:footnote>
  <w:footnote w:type="continuationSeparator" w:id="0">
    <w:p w14:paraId="7B65E975" w14:textId="77777777" w:rsidR="0052056F" w:rsidRDefault="0052056F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0BC" w14:textId="33E9022A" w:rsidR="00294173" w:rsidRPr="00691C10" w:rsidRDefault="00691C10" w:rsidP="00691C10">
    <w:pPr>
      <w:pStyle w:val="Nagwek"/>
    </w:pPr>
    <w:r w:rsidRPr="009A7DFC">
      <w:rPr>
        <w:noProof/>
      </w:rPr>
      <w:drawing>
        <wp:inline distT="0" distB="0" distL="0" distR="0" wp14:anchorId="0D04C95F" wp14:editId="300AB606">
          <wp:extent cx="5760720" cy="821690"/>
          <wp:effectExtent l="0" t="0" r="0" b="0"/>
          <wp:docPr id="489044177" name="Obraz 6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11485" name="Obraz 6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A8E"/>
    <w:multiLevelType w:val="hybridMultilevel"/>
    <w:tmpl w:val="C7FA3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2788"/>
    <w:multiLevelType w:val="hybridMultilevel"/>
    <w:tmpl w:val="C74421CE"/>
    <w:lvl w:ilvl="0" w:tplc="472E1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0079"/>
    <w:multiLevelType w:val="hybridMultilevel"/>
    <w:tmpl w:val="97448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7F3"/>
    <w:multiLevelType w:val="hybridMultilevel"/>
    <w:tmpl w:val="BEE636C0"/>
    <w:lvl w:ilvl="0" w:tplc="0415000F">
      <w:start w:val="1"/>
      <w:numFmt w:val="decimal"/>
      <w:lvlText w:val="%1.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</w:lvl>
    <w:lvl w:ilvl="3" w:tplc="0415000F" w:tentative="1">
      <w:start w:val="1"/>
      <w:numFmt w:val="decimal"/>
      <w:lvlText w:val="%4."/>
      <w:lvlJc w:val="left"/>
      <w:pPr>
        <w:ind w:left="8191" w:hanging="360"/>
      </w:p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</w:lvl>
    <w:lvl w:ilvl="6" w:tplc="0415000F" w:tentative="1">
      <w:start w:val="1"/>
      <w:numFmt w:val="decimal"/>
      <w:lvlText w:val="%7."/>
      <w:lvlJc w:val="left"/>
      <w:pPr>
        <w:ind w:left="10351" w:hanging="360"/>
      </w:p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5" w15:restartNumberingAfterBreak="0">
    <w:nsid w:val="71C31F11"/>
    <w:multiLevelType w:val="hybridMultilevel"/>
    <w:tmpl w:val="2D5A5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5464">
    <w:abstractNumId w:val="1"/>
  </w:num>
  <w:num w:numId="2" w16cid:durableId="1781993230">
    <w:abstractNumId w:val="3"/>
  </w:num>
  <w:num w:numId="3" w16cid:durableId="1824001829">
    <w:abstractNumId w:val="2"/>
  </w:num>
  <w:num w:numId="4" w16cid:durableId="1858889240">
    <w:abstractNumId w:val="4"/>
  </w:num>
  <w:num w:numId="5" w16cid:durableId="1111049600">
    <w:abstractNumId w:val="0"/>
  </w:num>
  <w:num w:numId="6" w16cid:durableId="1146819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EBA"/>
    <w:rsid w:val="00007B74"/>
    <w:rsid w:val="000142D6"/>
    <w:rsid w:val="00044F82"/>
    <w:rsid w:val="00081E26"/>
    <w:rsid w:val="000A2865"/>
    <w:rsid w:val="000A4AA6"/>
    <w:rsid w:val="000C7DD3"/>
    <w:rsid w:val="000E02FE"/>
    <w:rsid w:val="001166DB"/>
    <w:rsid w:val="00193AD4"/>
    <w:rsid w:val="00195C05"/>
    <w:rsid w:val="0023643A"/>
    <w:rsid w:val="00287263"/>
    <w:rsid w:val="00293E63"/>
    <w:rsid w:val="00294173"/>
    <w:rsid w:val="003803CC"/>
    <w:rsid w:val="00390D8B"/>
    <w:rsid w:val="00421F57"/>
    <w:rsid w:val="00481646"/>
    <w:rsid w:val="0049218B"/>
    <w:rsid w:val="004F75E3"/>
    <w:rsid w:val="0052056F"/>
    <w:rsid w:val="005362BE"/>
    <w:rsid w:val="0054133B"/>
    <w:rsid w:val="0057047B"/>
    <w:rsid w:val="00583306"/>
    <w:rsid w:val="0063015D"/>
    <w:rsid w:val="00643575"/>
    <w:rsid w:val="00691C10"/>
    <w:rsid w:val="006D248C"/>
    <w:rsid w:val="00733315"/>
    <w:rsid w:val="00746443"/>
    <w:rsid w:val="007762A2"/>
    <w:rsid w:val="007A1A0D"/>
    <w:rsid w:val="007F0A8C"/>
    <w:rsid w:val="00801B1F"/>
    <w:rsid w:val="00825BFD"/>
    <w:rsid w:val="00874578"/>
    <w:rsid w:val="008958BA"/>
    <w:rsid w:val="00896EA9"/>
    <w:rsid w:val="008C2BD7"/>
    <w:rsid w:val="00910A21"/>
    <w:rsid w:val="00920591"/>
    <w:rsid w:val="00944F94"/>
    <w:rsid w:val="00950E17"/>
    <w:rsid w:val="00973EBA"/>
    <w:rsid w:val="00994848"/>
    <w:rsid w:val="009B707C"/>
    <w:rsid w:val="00A055F5"/>
    <w:rsid w:val="00A3080B"/>
    <w:rsid w:val="00A46E56"/>
    <w:rsid w:val="00A511AF"/>
    <w:rsid w:val="00AD11F2"/>
    <w:rsid w:val="00B039E2"/>
    <w:rsid w:val="00B03BD8"/>
    <w:rsid w:val="00B068B1"/>
    <w:rsid w:val="00B13FB0"/>
    <w:rsid w:val="00B2648C"/>
    <w:rsid w:val="00B37CA3"/>
    <w:rsid w:val="00B67ACF"/>
    <w:rsid w:val="00B81B13"/>
    <w:rsid w:val="00BC7BC6"/>
    <w:rsid w:val="00C055BF"/>
    <w:rsid w:val="00CE00B1"/>
    <w:rsid w:val="00CE74FE"/>
    <w:rsid w:val="00D5132E"/>
    <w:rsid w:val="00D52779"/>
    <w:rsid w:val="00D81CF8"/>
    <w:rsid w:val="00D903A4"/>
    <w:rsid w:val="00DA38F4"/>
    <w:rsid w:val="00DA3CFC"/>
    <w:rsid w:val="00E03298"/>
    <w:rsid w:val="00E20364"/>
    <w:rsid w:val="00F208A7"/>
    <w:rsid w:val="00F65C80"/>
    <w:rsid w:val="00F92996"/>
    <w:rsid w:val="00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WFOSiGW</cp:lastModifiedBy>
  <cp:revision>6</cp:revision>
  <cp:lastPrinted>2026-02-12T11:15:00Z</cp:lastPrinted>
  <dcterms:created xsi:type="dcterms:W3CDTF">2026-05-26T07:52:00Z</dcterms:created>
  <dcterms:modified xsi:type="dcterms:W3CDTF">2026-06-02T05:55:00Z</dcterms:modified>
</cp:coreProperties>
</file>